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DEA3" w14:textId="77777777" w:rsidR="00260829" w:rsidRDefault="00260829" w:rsidP="007115E5">
      <w:pPr>
        <w:pStyle w:val="Title"/>
        <w:jc w:val="center"/>
        <w:rPr>
          <w:rFonts w:hint="eastAsia"/>
          <w:color w:val="000000" w:themeColor="text1"/>
          <w:lang w:val="en-US"/>
        </w:rPr>
      </w:pPr>
    </w:p>
    <w:p w14:paraId="2F513B10" w14:textId="77777777" w:rsidR="00260829" w:rsidRDefault="00260829" w:rsidP="00260829">
      <w:pPr>
        <w:spacing w:before="4"/>
        <w:rPr>
          <w:rFonts w:eastAsia="Times New Roman"/>
          <w:sz w:val="6"/>
          <w:szCs w:val="6"/>
        </w:rPr>
      </w:pPr>
    </w:p>
    <w:p w14:paraId="5A53AD87" w14:textId="77777777" w:rsidR="00260829" w:rsidRDefault="00260829" w:rsidP="00260829">
      <w:pPr>
        <w:spacing w:line="200" w:lineRule="atLeast"/>
        <w:ind w:left="660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 wp14:anchorId="106E69D3" wp14:editId="76DE7780">
            <wp:extent cx="5637530" cy="685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4F047" w14:textId="77777777" w:rsidR="00260829" w:rsidRPr="00BE5298" w:rsidRDefault="00260829" w:rsidP="00260829">
      <w:pPr>
        <w:spacing w:line="265" w:lineRule="exact"/>
        <w:ind w:left="2813" w:hanging="449"/>
        <w:rPr>
          <w:rFonts w:ascii="Verdana"/>
          <w:b/>
          <w:color w:val="006600"/>
          <w:spacing w:val="-1"/>
          <w:sz w:val="26"/>
          <w:szCs w:val="26"/>
        </w:rPr>
      </w:pPr>
      <w:r w:rsidRPr="00BE5298">
        <w:rPr>
          <w:rFonts w:ascii="Verdana"/>
          <w:b/>
          <w:color w:val="006600"/>
          <w:spacing w:val="-1"/>
          <w:sz w:val="26"/>
          <w:szCs w:val="26"/>
        </w:rPr>
        <w:t>Library</w:t>
      </w:r>
      <w:r w:rsidRPr="00BE5298">
        <w:rPr>
          <w:rFonts w:ascii="Verdana"/>
          <w:b/>
          <w:color w:val="006600"/>
          <w:sz w:val="26"/>
          <w:szCs w:val="26"/>
        </w:rPr>
        <w:t xml:space="preserve"> </w:t>
      </w:r>
      <w:r w:rsidRPr="00BE5298">
        <w:rPr>
          <w:rFonts w:ascii="Verdana"/>
          <w:b/>
          <w:color w:val="006600"/>
          <w:spacing w:val="-1"/>
          <w:sz w:val="26"/>
          <w:szCs w:val="26"/>
        </w:rPr>
        <w:t xml:space="preserve">Services </w:t>
      </w:r>
      <w:r w:rsidRPr="00BE5298">
        <w:rPr>
          <w:rFonts w:ascii="Verdana"/>
          <w:b/>
          <w:color w:val="006600"/>
          <w:sz w:val="26"/>
          <w:szCs w:val="26"/>
        </w:rPr>
        <w:t>to</w:t>
      </w:r>
      <w:r w:rsidRPr="00BE5298">
        <w:rPr>
          <w:rFonts w:ascii="Verdana"/>
          <w:b/>
          <w:color w:val="006600"/>
          <w:spacing w:val="-4"/>
          <w:sz w:val="26"/>
          <w:szCs w:val="26"/>
        </w:rPr>
        <w:t xml:space="preserve"> </w:t>
      </w:r>
      <w:r w:rsidRPr="00BE5298">
        <w:rPr>
          <w:rFonts w:ascii="Verdana"/>
          <w:b/>
          <w:color w:val="006600"/>
          <w:spacing w:val="-1"/>
          <w:sz w:val="26"/>
          <w:szCs w:val="26"/>
        </w:rPr>
        <w:t>People</w:t>
      </w:r>
      <w:r w:rsidRPr="00BE5298">
        <w:rPr>
          <w:rFonts w:ascii="Verdana"/>
          <w:b/>
          <w:color w:val="006600"/>
          <w:spacing w:val="-2"/>
          <w:sz w:val="26"/>
          <w:szCs w:val="26"/>
        </w:rPr>
        <w:t xml:space="preserve"> </w:t>
      </w:r>
      <w:r w:rsidRPr="00BE5298">
        <w:rPr>
          <w:rFonts w:ascii="Verdana"/>
          <w:b/>
          <w:color w:val="006600"/>
          <w:spacing w:val="-1"/>
          <w:sz w:val="26"/>
          <w:szCs w:val="26"/>
        </w:rPr>
        <w:t>with</w:t>
      </w:r>
      <w:r w:rsidRPr="00BE5298">
        <w:rPr>
          <w:rFonts w:ascii="Verdana"/>
          <w:b/>
          <w:color w:val="006600"/>
          <w:sz w:val="26"/>
          <w:szCs w:val="26"/>
        </w:rPr>
        <w:t xml:space="preserve"> </w:t>
      </w:r>
      <w:r w:rsidRPr="00BE5298">
        <w:rPr>
          <w:rFonts w:ascii="Verdana"/>
          <w:b/>
          <w:color w:val="006600"/>
          <w:spacing w:val="-1"/>
          <w:sz w:val="26"/>
          <w:szCs w:val="26"/>
        </w:rPr>
        <w:t>Special</w:t>
      </w:r>
      <w:r w:rsidRPr="00BE5298">
        <w:rPr>
          <w:rFonts w:ascii="Verdana"/>
          <w:b/>
          <w:color w:val="006600"/>
          <w:sz w:val="26"/>
          <w:szCs w:val="26"/>
        </w:rPr>
        <w:t xml:space="preserve"> </w:t>
      </w:r>
      <w:r w:rsidRPr="00BE5298">
        <w:rPr>
          <w:rFonts w:ascii="Verdana"/>
          <w:b/>
          <w:color w:val="006600"/>
          <w:spacing w:val="-1"/>
          <w:sz w:val="26"/>
          <w:szCs w:val="26"/>
        </w:rPr>
        <w:t>Needs</w:t>
      </w:r>
    </w:p>
    <w:p w14:paraId="24F2C4A3" w14:textId="424AC821" w:rsidR="00260829" w:rsidRDefault="00260829" w:rsidP="00260829">
      <w:pPr>
        <w:spacing w:before="9"/>
        <w:rPr>
          <w:rFonts w:ascii="Verdana" w:eastAsia="Verdana" w:hAnsi="Verdana" w:cs="Verdana"/>
          <w:b/>
          <w:bCs/>
          <w:sz w:val="20"/>
          <w:szCs w:val="20"/>
        </w:rPr>
      </w:pPr>
    </w:p>
    <w:p w14:paraId="49EC7660" w14:textId="77777777" w:rsidR="00260829" w:rsidRDefault="00260829" w:rsidP="00260829">
      <w:pPr>
        <w:spacing w:before="9"/>
        <w:rPr>
          <w:rFonts w:ascii="Verdana" w:eastAsia="Verdana" w:hAnsi="Verdana" w:cs="Verdana"/>
          <w:b/>
          <w:bCs/>
          <w:sz w:val="20"/>
          <w:szCs w:val="20"/>
        </w:rPr>
      </w:pPr>
    </w:p>
    <w:p w14:paraId="4B18DE25" w14:textId="062C2458" w:rsidR="007115E5" w:rsidRPr="00B048D5" w:rsidRDefault="00936956" w:rsidP="007115E5">
      <w:pPr>
        <w:pStyle w:val="Title"/>
        <w:jc w:val="center"/>
        <w:rPr>
          <w:rFonts w:hint="eastAsia"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IFLA </w:t>
      </w:r>
      <w:r w:rsidR="007115E5" w:rsidRPr="00B048D5">
        <w:rPr>
          <w:color w:val="000000" w:themeColor="text1"/>
          <w:lang w:val="en-US"/>
        </w:rPr>
        <w:t>Working Group on Prison Libraries</w:t>
      </w:r>
    </w:p>
    <w:p w14:paraId="140F03B7" w14:textId="4F325492" w:rsidR="007115E5" w:rsidRPr="00B048D5" w:rsidRDefault="005E1953" w:rsidP="005E1953">
      <w:pPr>
        <w:pStyle w:val="Text2"/>
        <w:jc w:val="center"/>
        <w:rPr>
          <w:rFonts w:hint="eastAsia"/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Action Plan</w:t>
      </w:r>
      <w:r w:rsidR="007115E5" w:rsidRPr="00B048D5">
        <w:rPr>
          <w:color w:val="000000" w:themeColor="text1"/>
          <w:sz w:val="32"/>
          <w:szCs w:val="32"/>
          <w:lang w:val="en-US"/>
        </w:rPr>
        <w:t xml:space="preserve"> 2019 – 202</w:t>
      </w:r>
      <w:r w:rsidR="00C258B6">
        <w:rPr>
          <w:color w:val="000000" w:themeColor="text1"/>
          <w:sz w:val="32"/>
          <w:szCs w:val="32"/>
          <w:lang w:val="en-US"/>
        </w:rPr>
        <w:t>3</w:t>
      </w:r>
    </w:p>
    <w:p w14:paraId="1F0E47E4" w14:textId="77777777" w:rsidR="007115E5" w:rsidRPr="00B048D5" w:rsidRDefault="007115E5" w:rsidP="007115E5">
      <w:pPr>
        <w:pStyle w:val="Text2"/>
        <w:jc w:val="center"/>
        <w:rPr>
          <w:rFonts w:hint="eastAsia"/>
          <w:color w:val="000000" w:themeColor="text1"/>
          <w:lang w:val="en-US"/>
        </w:rPr>
      </w:pPr>
    </w:p>
    <w:p w14:paraId="01E8C974" w14:textId="77777777" w:rsidR="007115E5" w:rsidRPr="00B048D5" w:rsidRDefault="000E4AAC" w:rsidP="007115E5">
      <w:pPr>
        <w:pStyle w:val="NoSpacing"/>
        <w:jc w:val="center"/>
        <w:rPr>
          <w:rFonts w:asciiTheme="minorHAnsi" w:hAnsiTheme="minorHAnsi" w:hint="eastAsia"/>
          <w:color w:val="000000" w:themeColor="text1"/>
          <w:sz w:val="28"/>
          <w:szCs w:val="28"/>
        </w:rPr>
      </w:pPr>
      <w:r w:rsidRPr="00B048D5">
        <w:rPr>
          <w:rFonts w:asciiTheme="minorHAnsi" w:hAnsiTheme="minorHAnsi"/>
          <w:color w:val="000000" w:themeColor="text1"/>
          <w:sz w:val="28"/>
          <w:szCs w:val="28"/>
        </w:rPr>
        <w:t xml:space="preserve">IFLA </w:t>
      </w:r>
      <w:r w:rsidR="007115E5" w:rsidRPr="00B048D5">
        <w:rPr>
          <w:rFonts w:asciiTheme="minorHAnsi" w:hAnsiTheme="minorHAnsi"/>
          <w:color w:val="000000" w:themeColor="text1"/>
          <w:sz w:val="28"/>
          <w:szCs w:val="28"/>
        </w:rPr>
        <w:t>Section on Libraries</w:t>
      </w:r>
    </w:p>
    <w:p w14:paraId="5A850F87" w14:textId="560F1500" w:rsidR="000E4AAC" w:rsidRDefault="007115E5" w:rsidP="007115E5">
      <w:pPr>
        <w:pStyle w:val="NoSpacing"/>
        <w:jc w:val="center"/>
        <w:rPr>
          <w:rFonts w:asciiTheme="minorHAnsi" w:hAnsiTheme="minorHAnsi" w:hint="eastAsia"/>
          <w:color w:val="000000" w:themeColor="text1"/>
          <w:sz w:val="28"/>
          <w:szCs w:val="28"/>
        </w:rPr>
      </w:pPr>
      <w:r w:rsidRPr="00B048D5">
        <w:rPr>
          <w:rFonts w:asciiTheme="minorHAnsi" w:hAnsiTheme="minorHAnsi"/>
          <w:color w:val="000000" w:themeColor="text1"/>
          <w:sz w:val="28"/>
          <w:szCs w:val="28"/>
        </w:rPr>
        <w:t>for Persons with Special Needs (</w:t>
      </w:r>
      <w:r w:rsidR="000E4AAC" w:rsidRPr="00B048D5">
        <w:rPr>
          <w:rFonts w:asciiTheme="minorHAnsi" w:hAnsiTheme="minorHAnsi"/>
          <w:color w:val="000000" w:themeColor="text1"/>
          <w:sz w:val="28"/>
          <w:szCs w:val="28"/>
        </w:rPr>
        <w:t>LSN</w:t>
      </w:r>
      <w:r w:rsidRPr="00B048D5">
        <w:rPr>
          <w:rFonts w:asciiTheme="minorHAnsi" w:hAnsiTheme="minorHAnsi"/>
          <w:color w:val="000000" w:themeColor="text1"/>
          <w:sz w:val="28"/>
          <w:szCs w:val="28"/>
        </w:rPr>
        <w:t>)</w:t>
      </w:r>
    </w:p>
    <w:p w14:paraId="1BA58269" w14:textId="1D7B8A10" w:rsidR="00BB316C" w:rsidRPr="00B048D5" w:rsidRDefault="00C258B6" w:rsidP="007115E5">
      <w:pPr>
        <w:pStyle w:val="NoSpacing"/>
        <w:jc w:val="center"/>
        <w:rPr>
          <w:rFonts w:asciiTheme="minorHAnsi" w:hAnsiTheme="minorHAnsi" w:hint="eastAsia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June</w:t>
      </w:r>
      <w:r w:rsidR="00BB316C">
        <w:rPr>
          <w:rFonts w:asciiTheme="minorHAnsi" w:hAnsiTheme="minorHAnsi"/>
          <w:color w:val="000000" w:themeColor="text1"/>
          <w:sz w:val="28"/>
          <w:szCs w:val="28"/>
        </w:rPr>
        <w:t xml:space="preserve"> 202</w:t>
      </w:r>
      <w:r w:rsidR="00083110">
        <w:rPr>
          <w:rFonts w:asciiTheme="minorHAnsi" w:hAnsiTheme="minorHAnsi"/>
          <w:color w:val="000000" w:themeColor="text1"/>
          <w:sz w:val="28"/>
          <w:szCs w:val="28"/>
        </w:rPr>
        <w:t>2</w:t>
      </w:r>
    </w:p>
    <w:p w14:paraId="3DB18437" w14:textId="77777777" w:rsidR="007115E5" w:rsidRPr="00B048D5" w:rsidRDefault="007115E5" w:rsidP="000E4AAC">
      <w:pPr>
        <w:pStyle w:val="Text2"/>
        <w:rPr>
          <w:rFonts w:hint="eastAsia"/>
          <w:color w:val="000000" w:themeColor="text1"/>
          <w:lang w:val="en-US"/>
        </w:rPr>
      </w:pPr>
    </w:p>
    <w:p w14:paraId="5E29F81D" w14:textId="77777777" w:rsidR="005E5DAC" w:rsidRPr="00107DCB" w:rsidRDefault="00ED4E56" w:rsidP="00ED4E56">
      <w:pPr>
        <w:pStyle w:val="Title"/>
        <w:rPr>
          <w:rFonts w:hint="eastAsia"/>
          <w:b w:val="0"/>
          <w:color w:val="000000" w:themeColor="text1"/>
          <w:sz w:val="24"/>
          <w:szCs w:val="24"/>
          <w:lang w:val="en-US"/>
        </w:rPr>
      </w:pPr>
      <w:r w:rsidRPr="00107DCB">
        <w:rPr>
          <w:b w:val="0"/>
          <w:color w:val="000000" w:themeColor="text1"/>
          <w:sz w:val="24"/>
          <w:szCs w:val="24"/>
          <w:lang w:val="en-US"/>
        </w:rPr>
        <w:t>Major p</w:t>
      </w:r>
      <w:r w:rsidR="005E5DAC" w:rsidRPr="00107DCB">
        <w:rPr>
          <w:b w:val="0"/>
          <w:color w:val="000000" w:themeColor="text1"/>
          <w:sz w:val="24"/>
          <w:szCs w:val="24"/>
          <w:lang w:val="en-US"/>
        </w:rPr>
        <w:t>roject outcomes</w:t>
      </w:r>
      <w:r w:rsidR="000E4AAC" w:rsidRPr="00107DCB">
        <w:rPr>
          <w:b w:val="0"/>
          <w:color w:val="000000" w:themeColor="text1"/>
          <w:sz w:val="24"/>
          <w:szCs w:val="24"/>
          <w:lang w:val="en-US"/>
        </w:rPr>
        <w:t xml:space="preserve">: </w:t>
      </w:r>
    </w:p>
    <w:p w14:paraId="0B204AFA" w14:textId="2D6A4BFA" w:rsidR="007115E5" w:rsidRPr="00F560DC" w:rsidRDefault="000E4AAC" w:rsidP="005E5DAC">
      <w:pPr>
        <w:pStyle w:val="Title"/>
        <w:rPr>
          <w:rFonts w:hint="eastAsia"/>
          <w:b w:val="0"/>
          <w:color w:val="000000" w:themeColor="text1"/>
          <w:sz w:val="24"/>
          <w:szCs w:val="24"/>
          <w:lang w:val="en-US"/>
        </w:rPr>
      </w:pPr>
      <w:r w:rsidRPr="00107DCB">
        <w:rPr>
          <w:b w:val="0"/>
          <w:color w:val="000000" w:themeColor="text1"/>
          <w:sz w:val="24"/>
          <w:szCs w:val="24"/>
          <w:lang w:val="en-US"/>
        </w:rPr>
        <w:br/>
        <w:t>-</w:t>
      </w:r>
      <w:r w:rsidRPr="001577A2">
        <w:rPr>
          <w:b w:val="0"/>
          <w:color w:val="000000" w:themeColor="text1"/>
          <w:sz w:val="24"/>
          <w:szCs w:val="24"/>
          <w:lang w:val="en-US"/>
        </w:rPr>
        <w:t xml:space="preserve"> </w:t>
      </w:r>
      <w:r w:rsidR="007115E5" w:rsidRPr="001577A2">
        <w:rPr>
          <w:b w:val="0"/>
          <w:color w:val="000000" w:themeColor="text1"/>
          <w:sz w:val="24"/>
          <w:szCs w:val="24"/>
          <w:lang w:val="en-US"/>
        </w:rPr>
        <w:t>Updat</w:t>
      </w:r>
      <w:r w:rsidR="005E5DAC" w:rsidRPr="001577A2">
        <w:rPr>
          <w:b w:val="0"/>
          <w:color w:val="000000" w:themeColor="text1"/>
          <w:sz w:val="24"/>
          <w:szCs w:val="24"/>
          <w:lang w:val="en-US"/>
        </w:rPr>
        <w:t>ed</w:t>
      </w:r>
      <w:r w:rsidR="007115E5" w:rsidRPr="001577A2">
        <w:rPr>
          <w:b w:val="0"/>
          <w:color w:val="000000" w:themeColor="text1"/>
          <w:sz w:val="24"/>
          <w:szCs w:val="24"/>
          <w:lang w:val="en-US"/>
        </w:rPr>
        <w:t xml:space="preserve"> </w:t>
      </w:r>
      <w:r w:rsidR="007115E5" w:rsidRPr="00F560DC">
        <w:rPr>
          <w:color w:val="000000" w:themeColor="text1"/>
          <w:sz w:val="24"/>
          <w:szCs w:val="24"/>
          <w:lang w:val="en-US"/>
        </w:rPr>
        <w:t>I</w:t>
      </w:r>
      <w:r w:rsidR="00360A38" w:rsidRPr="00F560DC">
        <w:rPr>
          <w:color w:val="000000" w:themeColor="text1"/>
          <w:sz w:val="24"/>
          <w:szCs w:val="24"/>
          <w:lang w:val="en-US"/>
        </w:rPr>
        <w:t xml:space="preserve">FLA </w:t>
      </w:r>
      <w:r w:rsidR="007115E5" w:rsidRPr="00F560DC">
        <w:rPr>
          <w:color w:val="000000" w:themeColor="text1"/>
          <w:sz w:val="24"/>
          <w:szCs w:val="24"/>
          <w:lang w:val="en-US"/>
        </w:rPr>
        <w:t xml:space="preserve">Guidelines </w:t>
      </w:r>
      <w:r w:rsidR="007115E5" w:rsidRPr="00F560DC">
        <w:rPr>
          <w:b w:val="0"/>
          <w:color w:val="000000" w:themeColor="text1"/>
          <w:sz w:val="24"/>
          <w:szCs w:val="24"/>
          <w:lang w:val="en-US"/>
        </w:rPr>
        <w:t>for Prison Libraries</w:t>
      </w:r>
    </w:p>
    <w:p w14:paraId="07A3204A" w14:textId="3188B343" w:rsidR="001A07D9" w:rsidRPr="001577A2" w:rsidRDefault="001A07D9" w:rsidP="001A07D9">
      <w:pPr>
        <w:pStyle w:val="Title"/>
        <w:rPr>
          <w:rFonts w:hint="eastAsia"/>
          <w:b w:val="0"/>
          <w:color w:val="000000" w:themeColor="text1"/>
          <w:sz w:val="24"/>
          <w:szCs w:val="24"/>
          <w:lang w:val="en-US"/>
        </w:rPr>
      </w:pPr>
      <w:r w:rsidRPr="001577A2">
        <w:rPr>
          <w:b w:val="0"/>
          <w:color w:val="000000" w:themeColor="text1"/>
          <w:sz w:val="24"/>
          <w:szCs w:val="24"/>
          <w:lang w:val="en-US"/>
        </w:rPr>
        <w:t xml:space="preserve">- Preparation of the </w:t>
      </w:r>
      <w:r w:rsidRPr="00F560DC">
        <w:rPr>
          <w:color w:val="000000" w:themeColor="text1"/>
          <w:sz w:val="24"/>
          <w:szCs w:val="24"/>
          <w:lang w:val="en-US"/>
        </w:rPr>
        <w:t xml:space="preserve">session </w:t>
      </w:r>
      <w:r w:rsidRPr="00F560DC">
        <w:rPr>
          <w:b w:val="0"/>
          <w:color w:val="000000" w:themeColor="text1"/>
          <w:sz w:val="24"/>
          <w:szCs w:val="24"/>
          <w:lang w:val="en-US"/>
        </w:rPr>
        <w:t xml:space="preserve">on prison libraries </w:t>
      </w:r>
      <w:r w:rsidRPr="001577A2">
        <w:rPr>
          <w:b w:val="0"/>
          <w:color w:val="000000" w:themeColor="text1"/>
          <w:sz w:val="24"/>
          <w:szCs w:val="24"/>
          <w:lang w:val="en-US"/>
        </w:rPr>
        <w:t>at IFLA WLIC 202</w:t>
      </w:r>
      <w:r w:rsidR="004244B7">
        <w:rPr>
          <w:b w:val="0"/>
          <w:color w:val="000000" w:themeColor="text1"/>
          <w:sz w:val="24"/>
          <w:szCs w:val="24"/>
          <w:lang w:val="en-US"/>
        </w:rPr>
        <w:t>2</w:t>
      </w:r>
      <w:r w:rsidRPr="001577A2">
        <w:rPr>
          <w:b w:val="0"/>
          <w:color w:val="000000" w:themeColor="text1"/>
          <w:sz w:val="24"/>
          <w:szCs w:val="24"/>
          <w:lang w:val="en-US"/>
        </w:rPr>
        <w:t xml:space="preserve"> in </w:t>
      </w:r>
      <w:r w:rsidR="004244B7">
        <w:rPr>
          <w:b w:val="0"/>
          <w:color w:val="000000" w:themeColor="text1"/>
          <w:sz w:val="24"/>
          <w:szCs w:val="24"/>
          <w:lang w:val="en-US"/>
        </w:rPr>
        <w:t>Dublin</w:t>
      </w:r>
    </w:p>
    <w:p w14:paraId="38EB2160" w14:textId="53039ED3" w:rsidR="007115E5" w:rsidRPr="00F560DC" w:rsidRDefault="000E4AAC" w:rsidP="00B048D5">
      <w:pPr>
        <w:pStyle w:val="Title"/>
        <w:rPr>
          <w:rFonts w:hint="eastAsia"/>
          <w:b w:val="0"/>
          <w:color w:val="000000" w:themeColor="text1"/>
          <w:sz w:val="24"/>
          <w:szCs w:val="24"/>
          <w:lang w:val="en-US"/>
        </w:rPr>
      </w:pPr>
      <w:r w:rsidRPr="001577A2">
        <w:rPr>
          <w:b w:val="0"/>
          <w:color w:val="000000" w:themeColor="text1"/>
          <w:sz w:val="24"/>
          <w:szCs w:val="24"/>
          <w:lang w:val="en-US"/>
        </w:rPr>
        <w:t xml:space="preserve">- </w:t>
      </w:r>
      <w:r w:rsidR="007115E5" w:rsidRPr="001577A2">
        <w:rPr>
          <w:b w:val="0"/>
          <w:color w:val="000000" w:themeColor="text1"/>
          <w:sz w:val="24"/>
          <w:szCs w:val="24"/>
          <w:lang w:val="en-US"/>
        </w:rPr>
        <w:t xml:space="preserve">Content management of the IFLA LSN </w:t>
      </w:r>
      <w:hyperlink r:id="rId9" w:history="1">
        <w:r w:rsidR="00ED4E56" w:rsidRPr="00C258B6">
          <w:rPr>
            <w:rStyle w:val="Hyperlink"/>
            <w:sz w:val="24"/>
            <w:szCs w:val="24"/>
            <w:lang w:val="en-US"/>
          </w:rPr>
          <w:t>p</w:t>
        </w:r>
        <w:r w:rsidR="007115E5" w:rsidRPr="00C258B6">
          <w:rPr>
            <w:rStyle w:val="Hyperlink"/>
            <w:sz w:val="24"/>
            <w:szCs w:val="24"/>
            <w:lang w:val="en-US"/>
          </w:rPr>
          <w:t xml:space="preserve">roject </w:t>
        </w:r>
        <w:r w:rsidR="00ED4E56" w:rsidRPr="00C258B6">
          <w:rPr>
            <w:rStyle w:val="Hyperlink"/>
            <w:sz w:val="24"/>
            <w:szCs w:val="24"/>
            <w:lang w:val="en-US"/>
          </w:rPr>
          <w:t>p</w:t>
        </w:r>
        <w:r w:rsidR="007115E5" w:rsidRPr="00C258B6">
          <w:rPr>
            <w:rStyle w:val="Hyperlink"/>
            <w:sz w:val="24"/>
            <w:szCs w:val="24"/>
            <w:lang w:val="en-US"/>
          </w:rPr>
          <w:t>age</w:t>
        </w:r>
      </w:hyperlink>
      <w:r w:rsidR="007115E5" w:rsidRPr="00F560DC">
        <w:rPr>
          <w:b w:val="0"/>
          <w:color w:val="000000" w:themeColor="text1"/>
          <w:sz w:val="24"/>
          <w:szCs w:val="24"/>
          <w:lang w:val="en-US"/>
        </w:rPr>
        <w:t xml:space="preserve"> on </w:t>
      </w:r>
      <w:r w:rsidR="00B048D5" w:rsidRPr="00F560DC">
        <w:rPr>
          <w:b w:val="0"/>
          <w:color w:val="000000" w:themeColor="text1"/>
          <w:sz w:val="24"/>
          <w:szCs w:val="24"/>
          <w:lang w:val="en-US"/>
        </w:rPr>
        <w:t>p</w:t>
      </w:r>
      <w:r w:rsidR="007115E5" w:rsidRPr="00F560DC">
        <w:rPr>
          <w:b w:val="0"/>
          <w:color w:val="000000" w:themeColor="text1"/>
          <w:sz w:val="24"/>
          <w:szCs w:val="24"/>
          <w:lang w:val="en-US"/>
        </w:rPr>
        <w:t xml:space="preserve">rison </w:t>
      </w:r>
      <w:r w:rsidR="00B048D5" w:rsidRPr="00F560DC">
        <w:rPr>
          <w:b w:val="0"/>
          <w:color w:val="000000" w:themeColor="text1"/>
          <w:sz w:val="24"/>
          <w:szCs w:val="24"/>
          <w:lang w:val="en-US"/>
        </w:rPr>
        <w:t>l</w:t>
      </w:r>
      <w:r w:rsidR="007115E5" w:rsidRPr="00F560DC">
        <w:rPr>
          <w:b w:val="0"/>
          <w:color w:val="000000" w:themeColor="text1"/>
          <w:sz w:val="24"/>
          <w:szCs w:val="24"/>
          <w:lang w:val="en-US"/>
        </w:rPr>
        <w:t>ibraries</w:t>
      </w:r>
    </w:p>
    <w:p w14:paraId="64A741E5" w14:textId="55EB1666" w:rsidR="003F3D18" w:rsidRPr="001577A2" w:rsidRDefault="00937116" w:rsidP="001577A2">
      <w:pPr>
        <w:pStyle w:val="Title"/>
        <w:rPr>
          <w:rFonts w:hint="eastAsia"/>
          <w:b w:val="0"/>
          <w:bCs w:val="0"/>
          <w:color w:val="000000" w:themeColor="text1"/>
          <w:sz w:val="24"/>
          <w:szCs w:val="24"/>
          <w:lang w:val="en-US"/>
        </w:rPr>
      </w:pPr>
      <w:r w:rsidRPr="001577A2">
        <w:rPr>
          <w:b w:val="0"/>
          <w:color w:val="000000" w:themeColor="text1"/>
          <w:sz w:val="24"/>
          <w:szCs w:val="24"/>
          <w:lang w:val="en-US"/>
        </w:rPr>
        <w:t>-</w:t>
      </w:r>
      <w:r w:rsidR="003F3D18" w:rsidRPr="001577A2">
        <w:rPr>
          <w:rFonts w:hint="eastAsia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 w:rsidR="003F3D18" w:rsidRPr="001577A2">
        <w:rPr>
          <w:b w:val="0"/>
          <w:bCs w:val="0"/>
          <w:color w:val="000000" w:themeColor="text1"/>
          <w:sz w:val="24"/>
          <w:szCs w:val="24"/>
          <w:lang w:val="en-US"/>
        </w:rPr>
        <w:t xml:space="preserve">Input provided for </w:t>
      </w:r>
      <w:r w:rsidR="003F3D18" w:rsidRPr="001577A2">
        <w:rPr>
          <w:rFonts w:hint="eastAsia"/>
          <w:b w:val="0"/>
          <w:bCs w:val="0"/>
          <w:color w:val="000000" w:themeColor="text1"/>
          <w:sz w:val="24"/>
          <w:szCs w:val="24"/>
          <w:lang w:val="en-US"/>
        </w:rPr>
        <w:t xml:space="preserve">a </w:t>
      </w:r>
      <w:hyperlink r:id="rId10" w:history="1">
        <w:r w:rsidR="003F3D18" w:rsidRPr="00575218">
          <w:rPr>
            <w:rStyle w:val="Hyperlink"/>
            <w:rFonts w:hint="eastAsia"/>
            <w:b w:val="0"/>
            <w:bCs w:val="0"/>
            <w:sz w:val="24"/>
            <w:szCs w:val="24"/>
            <w:lang w:val="en-US"/>
          </w:rPr>
          <w:t xml:space="preserve">UNESCO </w:t>
        </w:r>
        <w:r w:rsidR="003F3D18" w:rsidRPr="00F560DC">
          <w:rPr>
            <w:rStyle w:val="Hyperlink"/>
            <w:rFonts w:hint="eastAsia"/>
            <w:bCs w:val="0"/>
            <w:sz w:val="24"/>
            <w:szCs w:val="24"/>
            <w:lang w:val="en-US"/>
          </w:rPr>
          <w:t>policy brief</w:t>
        </w:r>
        <w:r w:rsidR="003F3D18" w:rsidRPr="00575218">
          <w:rPr>
            <w:rStyle w:val="Hyperlink"/>
            <w:rFonts w:hint="eastAsia"/>
            <w:b w:val="0"/>
            <w:bCs w:val="0"/>
            <w:sz w:val="24"/>
            <w:szCs w:val="24"/>
            <w:lang w:val="en-US"/>
          </w:rPr>
          <w:t xml:space="preserve"> on prison libraries</w:t>
        </w:r>
      </w:hyperlink>
    </w:p>
    <w:p w14:paraId="29A82630" w14:textId="77777777" w:rsidR="007115E5" w:rsidRPr="001577A2" w:rsidRDefault="007115E5">
      <w:pPr>
        <w:pStyle w:val="Text2"/>
        <w:rPr>
          <w:rFonts w:hint="eastAsia"/>
          <w:color w:val="000000" w:themeColor="text1"/>
          <w:sz w:val="24"/>
          <w:szCs w:val="24"/>
          <w:lang w:val="en-US"/>
        </w:rPr>
      </w:pPr>
    </w:p>
    <w:p w14:paraId="32CDBBE8" w14:textId="1571BACF" w:rsidR="00ED4E56" w:rsidRPr="00107DCB" w:rsidRDefault="00ED4E56" w:rsidP="00107DCB">
      <w:pPr>
        <w:pStyle w:val="Text2"/>
        <w:rPr>
          <w:rFonts w:hint="eastAsia"/>
          <w:color w:val="000000" w:themeColor="text1"/>
          <w:sz w:val="24"/>
          <w:szCs w:val="24"/>
          <w:lang w:val="en-US"/>
        </w:rPr>
      </w:pPr>
      <w:r w:rsidRPr="00107DCB">
        <w:rPr>
          <w:color w:val="000000" w:themeColor="text1"/>
          <w:sz w:val="24"/>
          <w:szCs w:val="24"/>
          <w:lang w:val="en-US"/>
        </w:rPr>
        <w:t xml:space="preserve">Current </w:t>
      </w:r>
      <w:r w:rsidR="005E1953" w:rsidRPr="00107DCB">
        <w:rPr>
          <w:color w:val="000000" w:themeColor="text1"/>
          <w:sz w:val="24"/>
          <w:szCs w:val="24"/>
          <w:lang w:val="en-US"/>
        </w:rPr>
        <w:t>W</w:t>
      </w:r>
      <w:r w:rsidRPr="00107DCB">
        <w:rPr>
          <w:color w:val="000000" w:themeColor="text1"/>
          <w:sz w:val="24"/>
          <w:szCs w:val="24"/>
          <w:lang w:val="en-US"/>
        </w:rPr>
        <w:t xml:space="preserve">orking </w:t>
      </w:r>
      <w:r w:rsidR="003F3D18">
        <w:rPr>
          <w:color w:val="000000" w:themeColor="text1"/>
          <w:sz w:val="24"/>
          <w:szCs w:val="24"/>
          <w:lang w:val="en-US"/>
        </w:rPr>
        <w:t>G</w:t>
      </w:r>
      <w:r w:rsidRPr="00107DCB">
        <w:rPr>
          <w:color w:val="000000" w:themeColor="text1"/>
          <w:sz w:val="24"/>
          <w:szCs w:val="24"/>
          <w:lang w:val="en-US"/>
        </w:rPr>
        <w:t>roup members:</w:t>
      </w:r>
    </w:p>
    <w:p w14:paraId="19AE7D2A" w14:textId="77777777" w:rsidR="00ED4E56" w:rsidRPr="00107DCB" w:rsidRDefault="00ED4E56">
      <w:pPr>
        <w:pStyle w:val="Text2"/>
        <w:rPr>
          <w:rFonts w:hint="eastAsia"/>
          <w:color w:val="000000" w:themeColor="text1"/>
          <w:sz w:val="24"/>
          <w:szCs w:val="24"/>
          <w:lang w:val="en-US"/>
        </w:rPr>
      </w:pPr>
    </w:p>
    <w:p w14:paraId="56046B7B" w14:textId="0C6F31F8" w:rsidR="005E1953" w:rsidRPr="00107DCB" w:rsidRDefault="00B048D5">
      <w:pPr>
        <w:pStyle w:val="Text2"/>
        <w:ind w:left="720"/>
        <w:rPr>
          <w:rFonts w:hint="eastAsia"/>
          <w:color w:val="000000" w:themeColor="text1"/>
          <w:sz w:val="24"/>
          <w:szCs w:val="24"/>
          <w:lang w:val="en-US"/>
        </w:rPr>
      </w:pPr>
      <w:r w:rsidRPr="00107DCB">
        <w:rPr>
          <w:color w:val="000000" w:themeColor="text1"/>
          <w:sz w:val="24"/>
          <w:szCs w:val="24"/>
          <w:lang w:val="en-US"/>
        </w:rPr>
        <w:t>Chair</w:t>
      </w:r>
      <w:r w:rsidR="00ED4E56" w:rsidRPr="00107DCB">
        <w:rPr>
          <w:color w:val="000000" w:themeColor="text1"/>
          <w:sz w:val="24"/>
          <w:szCs w:val="24"/>
          <w:lang w:val="en-US"/>
        </w:rPr>
        <w:t>:</w:t>
      </w:r>
      <w:r w:rsidRPr="00107DCB">
        <w:rPr>
          <w:color w:val="000000" w:themeColor="text1"/>
          <w:sz w:val="24"/>
          <w:szCs w:val="24"/>
          <w:lang w:val="en-US"/>
        </w:rPr>
        <w:tab/>
      </w:r>
      <w:r w:rsidR="00ED4E56" w:rsidRPr="00107DCB">
        <w:rPr>
          <w:color w:val="000000" w:themeColor="text1"/>
          <w:sz w:val="24"/>
          <w:szCs w:val="24"/>
          <w:lang w:val="en-US"/>
        </w:rPr>
        <w:tab/>
      </w:r>
      <w:r w:rsidR="005E1953" w:rsidRPr="00107DCB">
        <w:rPr>
          <w:color w:val="000000" w:themeColor="text1"/>
          <w:sz w:val="24"/>
          <w:szCs w:val="24"/>
          <w:lang w:val="en-US"/>
        </w:rPr>
        <w:t>Lisa Krolak, UNESCO Institute for Lifelong Learning, Hamburg</w:t>
      </w:r>
      <w:r w:rsidR="009D043E">
        <w:rPr>
          <w:color w:val="000000" w:themeColor="text1"/>
          <w:sz w:val="24"/>
          <w:szCs w:val="24"/>
          <w:lang w:val="en-US"/>
        </w:rPr>
        <w:t>,</w:t>
      </w:r>
      <w:r w:rsidR="003F3D18">
        <w:rPr>
          <w:color w:val="000000" w:themeColor="text1"/>
          <w:sz w:val="24"/>
          <w:szCs w:val="24"/>
          <w:lang w:val="en-US"/>
        </w:rPr>
        <w:t xml:space="preserve"> Germany</w:t>
      </w:r>
    </w:p>
    <w:p w14:paraId="029C2282" w14:textId="77777777" w:rsidR="005E1953" w:rsidRPr="00107DCB" w:rsidRDefault="005E1953" w:rsidP="00B048D5">
      <w:pPr>
        <w:pStyle w:val="Text2"/>
        <w:ind w:left="720"/>
        <w:rPr>
          <w:rFonts w:hint="eastAsia"/>
          <w:color w:val="000000" w:themeColor="text1"/>
          <w:sz w:val="24"/>
          <w:szCs w:val="24"/>
          <w:lang w:val="en-US"/>
        </w:rPr>
      </w:pPr>
    </w:p>
    <w:p w14:paraId="6A29CC69" w14:textId="4B4BD765" w:rsidR="00B048D5" w:rsidRPr="00974AEB" w:rsidRDefault="00B048D5" w:rsidP="00107DCB">
      <w:pPr>
        <w:pStyle w:val="Text2"/>
        <w:ind w:left="2160" w:hanging="1440"/>
        <w:rPr>
          <w:rFonts w:hint="eastAsia"/>
          <w:color w:val="000000" w:themeColor="text1"/>
          <w:sz w:val="24"/>
          <w:szCs w:val="24"/>
          <w:lang w:val="en-US"/>
        </w:rPr>
      </w:pPr>
      <w:r w:rsidRPr="00974AEB">
        <w:rPr>
          <w:rFonts w:hint="eastAsia"/>
          <w:color w:val="000000" w:themeColor="text1"/>
          <w:sz w:val="24"/>
          <w:szCs w:val="24"/>
          <w:lang w:val="en-US"/>
        </w:rPr>
        <w:t>Co-Chair</w:t>
      </w:r>
      <w:r w:rsidR="003F3D18" w:rsidRPr="00974AEB">
        <w:rPr>
          <w:rFonts w:hint="eastAsia"/>
          <w:color w:val="000000" w:themeColor="text1"/>
          <w:sz w:val="24"/>
          <w:szCs w:val="24"/>
          <w:lang w:val="en-US"/>
        </w:rPr>
        <w:t>s</w:t>
      </w:r>
      <w:r w:rsidR="00ED4E56" w:rsidRPr="00974AEB">
        <w:rPr>
          <w:rFonts w:hint="eastAsia"/>
          <w:color w:val="000000" w:themeColor="text1"/>
          <w:sz w:val="24"/>
          <w:szCs w:val="24"/>
          <w:lang w:val="en-US"/>
        </w:rPr>
        <w:t>:</w:t>
      </w:r>
      <w:r w:rsidR="00ED4E56" w:rsidRPr="00974AEB">
        <w:rPr>
          <w:rFonts w:hint="eastAsia"/>
          <w:color w:val="000000" w:themeColor="text1"/>
          <w:sz w:val="24"/>
          <w:szCs w:val="24"/>
          <w:lang w:val="en-US"/>
        </w:rPr>
        <w:tab/>
      </w:r>
      <w:r w:rsidRPr="00974AEB">
        <w:rPr>
          <w:rFonts w:hint="eastAsia"/>
          <w:color w:val="000000" w:themeColor="text1"/>
          <w:sz w:val="24"/>
          <w:szCs w:val="24"/>
          <w:lang w:val="en-US"/>
        </w:rPr>
        <w:t>Ger</w:t>
      </w:r>
      <w:r w:rsidR="008B4533">
        <w:rPr>
          <w:color w:val="000000" w:themeColor="text1"/>
          <w:sz w:val="24"/>
          <w:szCs w:val="24"/>
          <w:lang w:val="en-US"/>
        </w:rPr>
        <w:t>har</w:t>
      </w:r>
      <w:r w:rsidRPr="00974AEB">
        <w:rPr>
          <w:rFonts w:hint="eastAsia"/>
          <w:color w:val="000000" w:themeColor="text1"/>
          <w:sz w:val="24"/>
          <w:szCs w:val="24"/>
          <w:lang w:val="en-US"/>
        </w:rPr>
        <w:t xml:space="preserve">d Peschers, JVA (Prison) Münster, </w:t>
      </w:r>
      <w:r w:rsidR="003F3D18" w:rsidRPr="00974AEB">
        <w:rPr>
          <w:rFonts w:hint="eastAsia"/>
          <w:color w:val="000000" w:themeColor="text1"/>
          <w:sz w:val="24"/>
          <w:szCs w:val="24"/>
          <w:lang w:val="en-US"/>
        </w:rPr>
        <w:t>Germany</w:t>
      </w:r>
    </w:p>
    <w:p w14:paraId="6093CAA2" w14:textId="7C78E4E0" w:rsidR="005E1953" w:rsidRPr="004244B7" w:rsidRDefault="005E1953" w:rsidP="00107DCB">
      <w:pPr>
        <w:pStyle w:val="Text2"/>
        <w:ind w:left="720"/>
        <w:rPr>
          <w:rFonts w:hint="eastAsia"/>
          <w:color w:val="000000" w:themeColor="text1"/>
          <w:sz w:val="24"/>
          <w:szCs w:val="24"/>
          <w:lang w:val="en-US"/>
        </w:rPr>
      </w:pPr>
      <w:r w:rsidRPr="00974AEB">
        <w:rPr>
          <w:rFonts w:hint="eastAsia"/>
          <w:color w:val="000000" w:themeColor="text1"/>
          <w:sz w:val="24"/>
          <w:szCs w:val="24"/>
          <w:lang w:val="en-US"/>
        </w:rPr>
        <w:tab/>
      </w:r>
      <w:r w:rsidRPr="00974AEB">
        <w:rPr>
          <w:rFonts w:hint="eastAsia"/>
          <w:color w:val="000000" w:themeColor="text1"/>
          <w:sz w:val="24"/>
          <w:szCs w:val="24"/>
          <w:lang w:val="en-US"/>
        </w:rPr>
        <w:tab/>
      </w:r>
      <w:r w:rsidRPr="004244B7">
        <w:rPr>
          <w:rFonts w:hint="eastAsia"/>
          <w:color w:val="000000" w:themeColor="text1"/>
          <w:sz w:val="24"/>
          <w:szCs w:val="24"/>
          <w:lang w:val="en-US"/>
        </w:rPr>
        <w:t>Samira Zahra</w:t>
      </w:r>
      <w:r w:rsidR="003F3D18" w:rsidRPr="004244B7">
        <w:rPr>
          <w:rFonts w:hint="eastAsia"/>
          <w:color w:val="000000" w:themeColor="text1"/>
          <w:sz w:val="24"/>
          <w:szCs w:val="24"/>
          <w:lang w:val="en-US"/>
        </w:rPr>
        <w:t>,</w:t>
      </w:r>
      <w:r w:rsidRPr="004244B7">
        <w:rPr>
          <w:rFonts w:hint="eastAsia"/>
          <w:color w:val="000000" w:themeColor="text1"/>
          <w:sz w:val="24"/>
          <w:szCs w:val="24"/>
          <w:lang w:val="en-US"/>
        </w:rPr>
        <w:t xml:space="preserve"> Goethe-Institut Bulgaria, Sofia</w:t>
      </w:r>
    </w:p>
    <w:p w14:paraId="44F161F1" w14:textId="42A46EE1" w:rsidR="00F40F66" w:rsidRPr="00F40F66" w:rsidRDefault="00F40F66" w:rsidP="00107DCB">
      <w:pPr>
        <w:pStyle w:val="Text2"/>
        <w:ind w:left="720"/>
        <w:rPr>
          <w:rFonts w:hint="eastAsia"/>
          <w:color w:val="000000" w:themeColor="text1"/>
          <w:sz w:val="24"/>
          <w:szCs w:val="24"/>
          <w:lang w:val="en-US"/>
        </w:rPr>
      </w:pPr>
      <w:r w:rsidRPr="004244B7">
        <w:rPr>
          <w:color w:val="000000" w:themeColor="text1"/>
          <w:sz w:val="24"/>
          <w:szCs w:val="24"/>
          <w:lang w:val="en-US"/>
        </w:rPr>
        <w:tab/>
      </w:r>
      <w:r w:rsidRPr="004244B7">
        <w:rPr>
          <w:color w:val="000000" w:themeColor="text1"/>
          <w:sz w:val="24"/>
          <w:szCs w:val="24"/>
          <w:lang w:val="en-US"/>
        </w:rPr>
        <w:tab/>
      </w:r>
    </w:p>
    <w:p w14:paraId="20D197AC" w14:textId="77777777" w:rsidR="005E1953" w:rsidRPr="00F40F66" w:rsidRDefault="005E1953" w:rsidP="00B048D5">
      <w:pPr>
        <w:pStyle w:val="Text2"/>
        <w:ind w:left="2160" w:hanging="1440"/>
        <w:rPr>
          <w:rFonts w:hint="eastAsia"/>
          <w:color w:val="000000" w:themeColor="text1"/>
          <w:sz w:val="24"/>
          <w:szCs w:val="24"/>
          <w:lang w:val="en-US"/>
        </w:rPr>
      </w:pPr>
    </w:p>
    <w:p w14:paraId="5BE3A83B" w14:textId="2FBBA0BD" w:rsidR="00B048D5" w:rsidRPr="00107DCB" w:rsidRDefault="003F3D18" w:rsidP="00BB316C">
      <w:pPr>
        <w:pStyle w:val="Text2"/>
        <w:rPr>
          <w:rFonts w:hint="eastAsia"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Additionally, </w:t>
      </w:r>
      <w:r w:rsidR="005E1953" w:rsidRPr="00107DCB">
        <w:rPr>
          <w:color w:val="000000" w:themeColor="text1"/>
          <w:sz w:val="24"/>
          <w:szCs w:val="24"/>
          <w:lang w:val="en-US"/>
        </w:rPr>
        <w:t xml:space="preserve">about </w:t>
      </w:r>
      <w:r w:rsidR="001A07D9">
        <w:rPr>
          <w:color w:val="000000" w:themeColor="text1"/>
          <w:sz w:val="24"/>
          <w:szCs w:val="24"/>
          <w:lang w:val="en-US"/>
        </w:rPr>
        <w:t>4</w:t>
      </w:r>
      <w:r w:rsidR="004244B7">
        <w:rPr>
          <w:color w:val="000000" w:themeColor="text1"/>
          <w:sz w:val="24"/>
          <w:szCs w:val="24"/>
          <w:lang w:val="en-US"/>
        </w:rPr>
        <w:t>5</w:t>
      </w:r>
      <w:r w:rsidR="005E1953" w:rsidRPr="00107DCB">
        <w:rPr>
          <w:color w:val="000000" w:themeColor="text1"/>
          <w:sz w:val="24"/>
          <w:szCs w:val="24"/>
          <w:lang w:val="en-US"/>
        </w:rPr>
        <w:t xml:space="preserve"> members from all regions of the world.</w:t>
      </w:r>
    </w:p>
    <w:p w14:paraId="47B9C9D5" w14:textId="77777777" w:rsidR="00B048D5" w:rsidRPr="00B048D5" w:rsidRDefault="00B048D5" w:rsidP="00B048D5">
      <w:pPr>
        <w:pStyle w:val="Text2"/>
        <w:ind w:left="2160" w:hanging="1440"/>
        <w:rPr>
          <w:rFonts w:hint="eastAsia"/>
          <w:color w:val="000000" w:themeColor="text1"/>
          <w:sz w:val="24"/>
          <w:szCs w:val="24"/>
          <w:lang w:val="en-US"/>
        </w:rPr>
      </w:pPr>
    </w:p>
    <w:p w14:paraId="3D80C785" w14:textId="77777777" w:rsidR="005E75C9" w:rsidRPr="00B048D5" w:rsidRDefault="005E75C9">
      <w:pPr>
        <w:pStyle w:val="Text2"/>
        <w:rPr>
          <w:rFonts w:hint="eastAsia"/>
          <w:color w:val="000000" w:themeColor="text1"/>
          <w:sz w:val="24"/>
          <w:szCs w:val="24"/>
          <w:lang w:val="en-US"/>
        </w:rPr>
      </w:pPr>
    </w:p>
    <w:tbl>
      <w:tblPr>
        <w:tblStyle w:val="PlainTable1"/>
        <w:tblW w:w="8699" w:type="dxa"/>
        <w:tblLayout w:type="fixed"/>
        <w:tblLook w:val="0420" w:firstRow="1" w:lastRow="0" w:firstColumn="0" w:lastColumn="0" w:noHBand="0" w:noVBand="1"/>
      </w:tblPr>
      <w:tblGrid>
        <w:gridCol w:w="3717"/>
        <w:gridCol w:w="3260"/>
        <w:gridCol w:w="1722"/>
      </w:tblGrid>
      <w:tr w:rsidR="005E75C9" w14:paraId="5C37A522" w14:textId="77777777" w:rsidTr="00914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3717" w:type="dxa"/>
          </w:tcPr>
          <w:p w14:paraId="10731CAD" w14:textId="77777777" w:rsidR="005E75C9" w:rsidRPr="00BD2FC2" w:rsidRDefault="00360A38" w:rsidP="00D7359C">
            <w:pPr>
              <w:pStyle w:val="Tabellenstil2"/>
              <w:rPr>
                <w:rFonts w:asciiTheme="majorHAnsi" w:hAnsiTheme="majorHAnsi" w:cs="Calibri"/>
              </w:rPr>
            </w:pPr>
            <w:r w:rsidRPr="00BD2FC2">
              <w:rPr>
                <w:rFonts w:asciiTheme="majorHAnsi" w:eastAsia="Arial Unicode MS" w:hAnsiTheme="majorHAnsi" w:cs="Calibri"/>
              </w:rPr>
              <w:t>W</w:t>
            </w:r>
            <w:r w:rsidR="00D7359C" w:rsidRPr="00BD2FC2">
              <w:rPr>
                <w:rFonts w:asciiTheme="majorHAnsi" w:eastAsia="Arial Unicode MS" w:hAnsiTheme="majorHAnsi" w:cs="Calibri"/>
              </w:rPr>
              <w:t>hat</w:t>
            </w:r>
          </w:p>
        </w:tc>
        <w:tc>
          <w:tcPr>
            <w:tcW w:w="3260" w:type="dxa"/>
          </w:tcPr>
          <w:p w14:paraId="2B1FC6C8" w14:textId="77777777" w:rsidR="005E75C9" w:rsidRPr="00BD2FC2" w:rsidRDefault="00D7359C">
            <w:pPr>
              <w:pStyle w:val="Tabellenstil2"/>
              <w:rPr>
                <w:rFonts w:asciiTheme="majorHAnsi" w:hAnsiTheme="majorHAnsi" w:cs="Calibri"/>
              </w:rPr>
            </w:pPr>
            <w:r w:rsidRPr="00BD2FC2">
              <w:rPr>
                <w:rFonts w:asciiTheme="majorHAnsi" w:eastAsia="Arial Unicode MS" w:hAnsiTheme="majorHAnsi" w:cs="Calibri"/>
              </w:rPr>
              <w:t>Who</w:t>
            </w:r>
          </w:p>
        </w:tc>
        <w:tc>
          <w:tcPr>
            <w:tcW w:w="1722" w:type="dxa"/>
          </w:tcPr>
          <w:p w14:paraId="7D19A764" w14:textId="77777777" w:rsidR="005E75C9" w:rsidRPr="00BD2FC2" w:rsidRDefault="00D7359C">
            <w:pPr>
              <w:pStyle w:val="Tabellenstil2"/>
              <w:rPr>
                <w:rFonts w:asciiTheme="majorHAnsi" w:hAnsiTheme="majorHAnsi" w:cs="Calibri"/>
              </w:rPr>
            </w:pPr>
            <w:r w:rsidRPr="00BD2FC2">
              <w:rPr>
                <w:rFonts w:asciiTheme="majorHAnsi" w:eastAsia="Arial Unicode MS" w:hAnsiTheme="majorHAnsi" w:cs="Calibri"/>
              </w:rPr>
              <w:t>When</w:t>
            </w:r>
          </w:p>
        </w:tc>
      </w:tr>
      <w:tr w:rsidR="00ED4E56" w:rsidRPr="001316BA" w14:paraId="3C55E620" w14:textId="77777777" w:rsidTr="0091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717" w:type="dxa"/>
          </w:tcPr>
          <w:p w14:paraId="5DC6E24A" w14:textId="1863EE5D" w:rsidR="00ED4E56" w:rsidRPr="00BD2FC2" w:rsidRDefault="00196D8D" w:rsidP="00D7359C">
            <w:pPr>
              <w:pStyle w:val="Text2"/>
              <w:rPr>
                <w:rFonts w:asciiTheme="majorHAnsi" w:hAnsiTheme="majorHAnsi" w:cs="Calibri" w:hint="eastAsia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M</w:t>
            </w:r>
            <w:r w:rsidR="00ED4E56" w:rsidRPr="00BD2FC2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eeting</w:t>
            </w:r>
            <w:r w:rsidR="00ED4E56" w:rsidRPr="00BD2FC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of Working Group</w:t>
            </w:r>
          </w:p>
        </w:tc>
        <w:tc>
          <w:tcPr>
            <w:tcW w:w="3260" w:type="dxa"/>
          </w:tcPr>
          <w:p w14:paraId="31E42207" w14:textId="4003B330" w:rsidR="00ED4E56" w:rsidRPr="00BD2FC2" w:rsidRDefault="00C329F2" w:rsidP="00ED4E56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>
              <w:rPr>
                <w:rFonts w:asciiTheme="majorHAnsi" w:eastAsia="Arial Unicode MS" w:hAnsiTheme="majorHAnsi" w:cs="Calibri"/>
                <w:lang w:val="en-US"/>
              </w:rPr>
              <w:t>Chairs</w:t>
            </w:r>
          </w:p>
        </w:tc>
        <w:tc>
          <w:tcPr>
            <w:tcW w:w="1722" w:type="dxa"/>
          </w:tcPr>
          <w:p w14:paraId="17FA24A9" w14:textId="77777777" w:rsidR="00ED4E56" w:rsidRDefault="00ED4E56" w:rsidP="00D7359C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 w:rsidRPr="00BD2FC2">
              <w:rPr>
                <w:rFonts w:asciiTheme="majorHAnsi" w:eastAsia="Arial Unicode MS" w:hAnsiTheme="majorHAnsi" w:cs="Calibri"/>
                <w:lang w:val="en-US"/>
              </w:rPr>
              <w:t>28 August 2019</w:t>
            </w:r>
          </w:p>
          <w:p w14:paraId="725D311F" w14:textId="77777777" w:rsidR="00107DCB" w:rsidRPr="00BD2FC2" w:rsidRDefault="00107DCB" w:rsidP="00D7359C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>
              <w:rPr>
                <w:rFonts w:asciiTheme="majorHAnsi" w:eastAsia="Arial Unicode MS" w:hAnsiTheme="majorHAnsi" w:cs="Calibri"/>
                <w:lang w:val="en-US"/>
              </w:rPr>
              <w:t>IFLA WLIC</w:t>
            </w:r>
          </w:p>
          <w:p w14:paraId="7C326845" w14:textId="77777777" w:rsidR="00ED4E56" w:rsidRPr="00BD2FC2" w:rsidRDefault="00ED4E56" w:rsidP="00D7359C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 w:rsidRPr="00BD2FC2">
              <w:rPr>
                <w:rFonts w:asciiTheme="majorHAnsi" w:eastAsia="Arial Unicode MS" w:hAnsiTheme="majorHAnsi" w:cs="Calibri"/>
                <w:lang w:val="en-US"/>
              </w:rPr>
              <w:t>Athens, Greece</w:t>
            </w:r>
          </w:p>
          <w:p w14:paraId="34D72291" w14:textId="77777777" w:rsidR="00BD2FC2" w:rsidRPr="00BD2FC2" w:rsidRDefault="00BD2FC2" w:rsidP="00D7359C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</w:p>
        </w:tc>
      </w:tr>
      <w:tr w:rsidR="005E75C9" w:rsidRPr="001316BA" w14:paraId="238561B6" w14:textId="77777777" w:rsidTr="00914EA0">
        <w:trPr>
          <w:trHeight w:val="284"/>
        </w:trPr>
        <w:tc>
          <w:tcPr>
            <w:tcW w:w="3717" w:type="dxa"/>
          </w:tcPr>
          <w:p w14:paraId="466A1E1C" w14:textId="77777777" w:rsidR="005E75C9" w:rsidRDefault="008C3A6A" w:rsidP="008C3A6A">
            <w:pPr>
              <w:pStyle w:val="Text2"/>
              <w:rPr>
                <w:rFonts w:asciiTheme="majorHAnsi" w:hAnsiTheme="majorHAnsi" w:cs="Calibri" w:hint="eastAsia"/>
                <w:sz w:val="20"/>
                <w:szCs w:val="20"/>
                <w:lang w:val="en-US"/>
              </w:rPr>
            </w:pPr>
            <w:r w:rsidRPr="00BD2FC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Establishing </w:t>
            </w:r>
            <w:r w:rsidR="00ED4E56" w:rsidRPr="00BD2FC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a LSN </w:t>
            </w:r>
            <w:r w:rsidR="00ED4E56" w:rsidRPr="00BD2FC2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p</w:t>
            </w:r>
            <w:r w:rsidR="00D7359C" w:rsidRPr="00BD2FC2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roject page</w:t>
            </w:r>
            <w:r w:rsidR="00ED4E56" w:rsidRPr="00BD2FC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on prison libraries</w:t>
            </w:r>
          </w:p>
          <w:p w14:paraId="7011F2C2" w14:textId="77777777" w:rsidR="00936956" w:rsidRPr="00BD2FC2" w:rsidRDefault="00936956" w:rsidP="008C3A6A">
            <w:pPr>
              <w:pStyle w:val="Text2"/>
              <w:rPr>
                <w:rFonts w:asciiTheme="majorHAnsi" w:hAnsiTheme="majorHAnsi" w:cs="Calibri" w:hint="eastAsi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B9AED77" w14:textId="7DB65D80" w:rsidR="005E75C9" w:rsidRPr="004244B7" w:rsidRDefault="00360A38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 w:rsidRPr="004244B7">
              <w:rPr>
                <w:rFonts w:asciiTheme="majorHAnsi" w:eastAsia="Arial Unicode MS" w:hAnsiTheme="majorHAnsi" w:cs="Calibri"/>
                <w:lang w:val="en-US"/>
              </w:rPr>
              <w:t>Marie Eiriksson, Information Officer</w:t>
            </w:r>
            <w:r w:rsidR="00107DCB" w:rsidRPr="004244B7">
              <w:rPr>
                <w:rFonts w:asciiTheme="majorHAnsi" w:eastAsia="Arial Unicode MS" w:hAnsiTheme="majorHAnsi" w:cs="Calibri"/>
                <w:lang w:val="en-US"/>
              </w:rPr>
              <w:t>,</w:t>
            </w:r>
            <w:r w:rsidRPr="004244B7">
              <w:rPr>
                <w:rFonts w:asciiTheme="majorHAnsi" w:eastAsia="Arial Unicode MS" w:hAnsiTheme="majorHAnsi" w:cs="Calibri"/>
                <w:lang w:val="en-US"/>
              </w:rPr>
              <w:t xml:space="preserve"> LSN</w:t>
            </w:r>
          </w:p>
        </w:tc>
        <w:tc>
          <w:tcPr>
            <w:tcW w:w="1722" w:type="dxa"/>
          </w:tcPr>
          <w:p w14:paraId="0194EB24" w14:textId="76971962" w:rsidR="005E75C9" w:rsidRPr="00BD2FC2" w:rsidRDefault="00360A38">
            <w:pPr>
              <w:pStyle w:val="Tabellenstil2"/>
              <w:rPr>
                <w:rFonts w:asciiTheme="majorHAnsi" w:eastAsia="Arial Unicode MS" w:hAnsiTheme="majorHAnsi" w:cs="Calibri" w:hint="eastAsia"/>
              </w:rPr>
            </w:pPr>
            <w:r w:rsidRPr="00BD2FC2">
              <w:rPr>
                <w:rFonts w:asciiTheme="majorHAnsi" w:eastAsia="Arial Unicode MS" w:hAnsiTheme="majorHAnsi" w:cs="Calibri"/>
              </w:rPr>
              <w:t>O</w:t>
            </w:r>
            <w:r w:rsidR="00D7359C" w:rsidRPr="00BD2FC2">
              <w:rPr>
                <w:rFonts w:asciiTheme="majorHAnsi" w:eastAsia="Arial Unicode MS" w:hAnsiTheme="majorHAnsi" w:cs="Calibri"/>
              </w:rPr>
              <w:t>c</w:t>
            </w:r>
            <w:r w:rsidRPr="00BD2FC2">
              <w:rPr>
                <w:rFonts w:asciiTheme="majorHAnsi" w:eastAsia="Arial Unicode MS" w:hAnsiTheme="majorHAnsi" w:cs="Calibri"/>
              </w:rPr>
              <w:t>tober 2019</w:t>
            </w:r>
          </w:p>
          <w:p w14:paraId="490D6FC3" w14:textId="77777777" w:rsidR="00BD2FC2" w:rsidRPr="00BD2FC2" w:rsidRDefault="00BD2FC2" w:rsidP="00D7359C">
            <w:pPr>
              <w:pStyle w:val="Tabellenstil2"/>
              <w:rPr>
                <w:rFonts w:asciiTheme="majorHAnsi" w:hAnsiTheme="majorHAnsi" w:cs="Calibri"/>
              </w:rPr>
            </w:pPr>
          </w:p>
        </w:tc>
      </w:tr>
      <w:tr w:rsidR="00107DCB" w:rsidRPr="001316BA" w14:paraId="126117B1" w14:textId="77777777" w:rsidTr="0091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717" w:type="dxa"/>
          </w:tcPr>
          <w:p w14:paraId="12AD5CC0" w14:textId="77777777" w:rsidR="00107DCB" w:rsidRDefault="00107DCB" w:rsidP="00107DCB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 w:rsidRPr="00BD2FC2">
              <w:rPr>
                <w:rFonts w:asciiTheme="majorHAnsi" w:eastAsia="Arial Unicode MS" w:hAnsiTheme="majorHAnsi" w:cs="Calibri"/>
                <w:lang w:val="en-US"/>
              </w:rPr>
              <w:t xml:space="preserve">Locating </w:t>
            </w:r>
            <w:r w:rsidRPr="00BD2FC2">
              <w:rPr>
                <w:rFonts w:asciiTheme="majorHAnsi" w:eastAsia="Arial Unicode MS" w:hAnsiTheme="majorHAnsi" w:cs="Calibri"/>
                <w:b/>
                <w:bCs/>
                <w:lang w:val="en-US"/>
              </w:rPr>
              <w:t>members</w:t>
            </w:r>
            <w:r w:rsidRPr="00BD2FC2">
              <w:rPr>
                <w:rFonts w:asciiTheme="majorHAnsi" w:eastAsia="Arial Unicode MS" w:hAnsiTheme="majorHAnsi" w:cs="Calibri"/>
                <w:lang w:val="en-US"/>
              </w:rPr>
              <w:t xml:space="preserve"> for the </w:t>
            </w:r>
            <w:r>
              <w:rPr>
                <w:rFonts w:asciiTheme="majorHAnsi" w:eastAsia="Arial Unicode MS" w:hAnsiTheme="majorHAnsi" w:cs="Calibri"/>
                <w:lang w:val="en-US"/>
              </w:rPr>
              <w:t>W</w:t>
            </w:r>
            <w:r w:rsidRPr="00BD2FC2">
              <w:rPr>
                <w:rFonts w:asciiTheme="majorHAnsi" w:eastAsia="Arial Unicode MS" w:hAnsiTheme="majorHAnsi" w:cs="Calibri"/>
                <w:lang w:val="en-US"/>
              </w:rPr>
              <w:t xml:space="preserve">orking </w:t>
            </w:r>
            <w:r>
              <w:rPr>
                <w:rFonts w:asciiTheme="majorHAnsi" w:eastAsia="Arial Unicode MS" w:hAnsiTheme="majorHAnsi" w:cs="Calibri"/>
                <w:lang w:val="en-US"/>
              </w:rPr>
              <w:t>G</w:t>
            </w:r>
            <w:r w:rsidRPr="00BD2FC2">
              <w:rPr>
                <w:rFonts w:asciiTheme="majorHAnsi" w:eastAsia="Arial Unicode MS" w:hAnsiTheme="majorHAnsi" w:cs="Calibri"/>
                <w:lang w:val="en-US"/>
              </w:rPr>
              <w:t>roup</w:t>
            </w:r>
          </w:p>
          <w:p w14:paraId="1FCBF7A9" w14:textId="77777777" w:rsidR="00107DCB" w:rsidRPr="00BD2FC2" w:rsidRDefault="00107DCB" w:rsidP="008C3A6A">
            <w:pPr>
              <w:pStyle w:val="Text2"/>
              <w:rPr>
                <w:rFonts w:asciiTheme="majorHAnsi" w:hAnsiTheme="majorHAnsi" w:cs="Calibri" w:hint="eastAsi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EE8D3ED" w14:textId="77777777" w:rsidR="00107DCB" w:rsidRPr="00974AEB" w:rsidRDefault="00107DCB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>
              <w:rPr>
                <w:rFonts w:asciiTheme="majorHAnsi" w:eastAsia="Arial Unicode MS" w:hAnsiTheme="majorHAnsi" w:cs="Calibri"/>
                <w:lang w:val="en-US"/>
              </w:rPr>
              <w:t>Chairs and Working Group</w:t>
            </w:r>
          </w:p>
        </w:tc>
        <w:tc>
          <w:tcPr>
            <w:tcW w:w="1722" w:type="dxa"/>
          </w:tcPr>
          <w:p w14:paraId="75171A83" w14:textId="77777777" w:rsidR="00107DCB" w:rsidRPr="00974AEB" w:rsidDel="005E1953" w:rsidRDefault="00107DCB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>
              <w:rPr>
                <w:rFonts w:asciiTheme="majorHAnsi" w:eastAsia="Arial Unicode MS" w:hAnsiTheme="majorHAnsi" w:cs="Calibri"/>
                <w:lang w:val="en-US"/>
              </w:rPr>
              <w:t>ongoing</w:t>
            </w:r>
          </w:p>
        </w:tc>
      </w:tr>
      <w:tr w:rsidR="005E75C9" w:rsidRPr="001316BA" w14:paraId="6624CA71" w14:textId="77777777" w:rsidTr="00914EA0">
        <w:trPr>
          <w:trHeight w:val="284"/>
        </w:trPr>
        <w:tc>
          <w:tcPr>
            <w:tcW w:w="3717" w:type="dxa"/>
          </w:tcPr>
          <w:p w14:paraId="31D69DC5" w14:textId="5F201D2E" w:rsidR="005E75C9" w:rsidRPr="00BD2FC2" w:rsidRDefault="00D7359C" w:rsidP="00BD2FC2">
            <w:pPr>
              <w:pStyle w:val="Text2"/>
              <w:rPr>
                <w:rFonts w:asciiTheme="majorHAnsi" w:hAnsiTheme="majorHAnsi" w:cs="Calibri" w:hint="eastAsia"/>
                <w:sz w:val="20"/>
                <w:szCs w:val="20"/>
                <w:lang w:val="en-US"/>
              </w:rPr>
            </w:pPr>
            <w:r w:rsidRPr="00BD2FC2">
              <w:rPr>
                <w:rFonts w:asciiTheme="majorHAnsi" w:hAnsiTheme="majorHAnsi" w:cs="Calibri"/>
                <w:sz w:val="20"/>
                <w:szCs w:val="20"/>
                <w:lang w:val="en-US"/>
              </w:rPr>
              <w:lastRenderedPageBreak/>
              <w:t xml:space="preserve">Compilation of a </w:t>
            </w:r>
            <w:r w:rsidRPr="00575218">
              <w:rPr>
                <w:rFonts w:asciiTheme="majorHAnsi" w:hAnsiTheme="majorHAnsi" w:cs="Calibri"/>
                <w:b/>
                <w:sz w:val="20"/>
                <w:szCs w:val="20"/>
                <w:lang w:val="en-US"/>
              </w:rPr>
              <w:t>background reading list</w:t>
            </w:r>
            <w:r w:rsidRPr="00BD2FC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on prison libraries </w:t>
            </w:r>
            <w:r w:rsidR="00C122B3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for the </w:t>
            </w:r>
            <w:r w:rsidRPr="00BD2FC2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project page</w:t>
            </w:r>
            <w:r w:rsidRPr="00BD2FC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on prison libraries</w:t>
            </w:r>
          </w:p>
          <w:p w14:paraId="116F5873" w14:textId="77777777" w:rsidR="00BD2FC2" w:rsidRPr="00BD2FC2" w:rsidRDefault="00BD2FC2" w:rsidP="00CB140F">
            <w:pPr>
              <w:pStyle w:val="Text2"/>
              <w:rPr>
                <w:rFonts w:asciiTheme="majorHAnsi" w:hAnsiTheme="majorHAnsi" w:cs="Calibri" w:hint="eastAsi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7A0EAFF" w14:textId="5F60A512" w:rsidR="005E75C9" w:rsidRPr="00575218" w:rsidRDefault="00360A38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 w:rsidRPr="00575218">
              <w:rPr>
                <w:rFonts w:asciiTheme="majorHAnsi" w:eastAsia="Arial Unicode MS" w:hAnsiTheme="majorHAnsi" w:cs="Calibri"/>
                <w:lang w:val="en-US"/>
              </w:rPr>
              <w:t>Lisa Krolak</w:t>
            </w:r>
            <w:r w:rsidR="00575218" w:rsidRPr="00575218">
              <w:rPr>
                <w:rFonts w:asciiTheme="majorHAnsi" w:eastAsia="Arial Unicode MS" w:hAnsiTheme="majorHAnsi" w:cs="Calibri"/>
                <w:lang w:val="en-US"/>
              </w:rPr>
              <w:t xml:space="preserve"> and Working G</w:t>
            </w:r>
            <w:r w:rsidR="00575218">
              <w:rPr>
                <w:rFonts w:asciiTheme="majorHAnsi" w:eastAsia="Arial Unicode MS" w:hAnsiTheme="majorHAnsi" w:cs="Calibri"/>
                <w:lang w:val="en-US"/>
              </w:rPr>
              <w:t>roup</w:t>
            </w:r>
          </w:p>
        </w:tc>
        <w:tc>
          <w:tcPr>
            <w:tcW w:w="1722" w:type="dxa"/>
          </w:tcPr>
          <w:p w14:paraId="232E8625" w14:textId="77777777" w:rsidR="005E75C9" w:rsidRDefault="008A1985" w:rsidP="004244B7">
            <w:pPr>
              <w:pStyle w:val="Tabellenstil2"/>
              <w:rPr>
                <w:rFonts w:asciiTheme="majorHAnsi" w:eastAsia="Arial Unicode MS" w:hAnsiTheme="majorHAnsi" w:cs="Calibri" w:hint="eastAsia"/>
              </w:rPr>
            </w:pPr>
            <w:r>
              <w:rPr>
                <w:rFonts w:asciiTheme="majorHAnsi" w:eastAsia="Arial Unicode MS" w:hAnsiTheme="majorHAnsi" w:cs="Calibri"/>
              </w:rPr>
              <w:t>January</w:t>
            </w:r>
            <w:r w:rsidR="004244B7">
              <w:rPr>
                <w:rFonts w:asciiTheme="majorHAnsi" w:eastAsia="Arial Unicode MS" w:hAnsiTheme="majorHAnsi" w:cs="Calibri"/>
              </w:rPr>
              <w:t xml:space="preserve"> – April</w:t>
            </w:r>
            <w:r>
              <w:rPr>
                <w:rFonts w:asciiTheme="majorHAnsi" w:eastAsia="Arial Unicode MS" w:hAnsiTheme="majorHAnsi" w:cs="Calibri"/>
              </w:rPr>
              <w:t xml:space="preserve"> 2020</w:t>
            </w:r>
          </w:p>
          <w:p w14:paraId="736433D1" w14:textId="2AAE80BB" w:rsidR="00575218" w:rsidRPr="00BD2FC2" w:rsidRDefault="00575218" w:rsidP="004244B7">
            <w:pPr>
              <w:pStyle w:val="Tabellenstil2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ongoing</w:t>
            </w:r>
          </w:p>
        </w:tc>
      </w:tr>
      <w:tr w:rsidR="00160BA3" w:rsidRPr="001316BA" w14:paraId="47185B3F" w14:textId="77777777" w:rsidTr="0091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717" w:type="dxa"/>
          </w:tcPr>
          <w:p w14:paraId="052B64A7" w14:textId="77777777" w:rsidR="00160BA3" w:rsidRDefault="00160BA3" w:rsidP="00107DCB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>
              <w:rPr>
                <w:rFonts w:asciiTheme="majorHAnsi" w:eastAsia="Arial Unicode MS" w:hAnsiTheme="majorHAnsi" w:cs="Calibri"/>
                <w:lang w:val="en-US"/>
              </w:rPr>
              <w:t xml:space="preserve">Providing input </w:t>
            </w:r>
            <w:r w:rsidR="00107DCB">
              <w:rPr>
                <w:rFonts w:asciiTheme="majorHAnsi" w:eastAsia="Arial Unicode MS" w:hAnsiTheme="majorHAnsi" w:cs="Calibri"/>
                <w:lang w:val="en-US"/>
              </w:rPr>
              <w:t>for</w:t>
            </w:r>
            <w:r>
              <w:rPr>
                <w:rFonts w:asciiTheme="majorHAnsi" w:eastAsia="Arial Unicode MS" w:hAnsiTheme="majorHAnsi" w:cs="Calibri"/>
                <w:lang w:val="en-US"/>
              </w:rPr>
              <w:t xml:space="preserve"> a </w:t>
            </w:r>
            <w:r w:rsidRPr="00575218">
              <w:rPr>
                <w:rFonts w:asciiTheme="majorHAnsi" w:eastAsia="Arial Unicode MS" w:hAnsiTheme="majorHAnsi" w:cs="Calibri"/>
                <w:b/>
                <w:lang w:val="en-US"/>
              </w:rPr>
              <w:t>UNESCO policy brief</w:t>
            </w:r>
            <w:r>
              <w:rPr>
                <w:rFonts w:asciiTheme="majorHAnsi" w:eastAsia="Arial Unicode MS" w:hAnsiTheme="majorHAnsi" w:cs="Calibri"/>
                <w:lang w:val="en-US"/>
              </w:rPr>
              <w:t xml:space="preserve"> on prison libraries</w:t>
            </w:r>
          </w:p>
          <w:p w14:paraId="6CC11A5B" w14:textId="77777777" w:rsidR="00936956" w:rsidRPr="00BD2FC2" w:rsidRDefault="00936956" w:rsidP="00ED4E56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</w:p>
        </w:tc>
        <w:tc>
          <w:tcPr>
            <w:tcW w:w="3260" w:type="dxa"/>
          </w:tcPr>
          <w:p w14:paraId="471CFE08" w14:textId="75D57E06" w:rsidR="00160BA3" w:rsidRPr="00BD2FC2" w:rsidRDefault="00160BA3" w:rsidP="00ED4E56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>
              <w:rPr>
                <w:rFonts w:asciiTheme="majorHAnsi" w:eastAsia="Arial Unicode MS" w:hAnsiTheme="majorHAnsi" w:cs="Calibri"/>
                <w:lang w:val="en-US"/>
              </w:rPr>
              <w:t>Lisa Krolak</w:t>
            </w:r>
            <w:r w:rsidR="00575218">
              <w:rPr>
                <w:rFonts w:asciiTheme="majorHAnsi" w:eastAsia="Arial Unicode MS" w:hAnsiTheme="majorHAnsi" w:cs="Calibri"/>
                <w:lang w:val="en-US"/>
              </w:rPr>
              <w:t xml:space="preserve"> and Working Group</w:t>
            </w:r>
          </w:p>
        </w:tc>
        <w:tc>
          <w:tcPr>
            <w:tcW w:w="1722" w:type="dxa"/>
          </w:tcPr>
          <w:p w14:paraId="3E4A652E" w14:textId="77777777" w:rsidR="00160BA3" w:rsidRPr="00974AEB" w:rsidRDefault="00160BA3" w:rsidP="006F5FE1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>
              <w:rPr>
                <w:rFonts w:asciiTheme="majorHAnsi" w:eastAsia="Arial Unicode MS" w:hAnsiTheme="majorHAnsi" w:cs="Calibri"/>
                <w:lang w:val="en-US"/>
              </w:rPr>
              <w:t>January/February 2020</w:t>
            </w:r>
          </w:p>
        </w:tc>
      </w:tr>
      <w:tr w:rsidR="005E75C9" w:rsidRPr="001316BA" w14:paraId="6B687D0C" w14:textId="77777777" w:rsidTr="00914EA0">
        <w:trPr>
          <w:trHeight w:val="284"/>
        </w:trPr>
        <w:tc>
          <w:tcPr>
            <w:tcW w:w="3717" w:type="dxa"/>
          </w:tcPr>
          <w:p w14:paraId="71082335" w14:textId="20E912DF" w:rsidR="00107DCB" w:rsidRPr="00BD2FC2" w:rsidRDefault="00575218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>
              <w:rPr>
                <w:rFonts w:asciiTheme="majorHAnsi" w:eastAsia="Arial Unicode MS" w:hAnsiTheme="majorHAnsi" w:cs="Calibri"/>
                <w:lang w:val="en-US"/>
              </w:rPr>
              <w:t xml:space="preserve">Compilation of a </w:t>
            </w:r>
            <w:r w:rsidRPr="00575218">
              <w:rPr>
                <w:rFonts w:asciiTheme="majorHAnsi" w:eastAsia="Arial Unicode MS" w:hAnsiTheme="majorHAnsi" w:cs="Calibri"/>
                <w:b/>
                <w:lang w:val="en-US"/>
              </w:rPr>
              <w:t>list with working tools</w:t>
            </w:r>
            <w:r>
              <w:rPr>
                <w:rFonts w:asciiTheme="majorHAnsi" w:eastAsia="Arial Unicode MS" w:hAnsiTheme="majorHAnsi" w:cs="Calibri"/>
                <w:lang w:val="en-US"/>
              </w:rPr>
              <w:t xml:space="preserve"> for prison libraries</w:t>
            </w:r>
            <w:r w:rsidR="00C122B3">
              <w:rPr>
                <w:rFonts w:asciiTheme="majorHAnsi" w:eastAsia="Arial Unicode MS" w:hAnsiTheme="majorHAnsi" w:cs="Calibri"/>
                <w:lang w:val="en-US"/>
              </w:rPr>
              <w:t xml:space="preserve"> for the </w:t>
            </w:r>
            <w:r>
              <w:rPr>
                <w:rFonts w:asciiTheme="majorHAnsi" w:eastAsia="Arial Unicode MS" w:hAnsiTheme="majorHAnsi" w:cs="Calibri"/>
                <w:lang w:val="en-US"/>
              </w:rPr>
              <w:t>project page on prison libraries</w:t>
            </w:r>
          </w:p>
          <w:p w14:paraId="603BAA67" w14:textId="77777777" w:rsidR="00BD2FC2" w:rsidRPr="00BD2FC2" w:rsidRDefault="00BD2FC2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</w:p>
        </w:tc>
        <w:tc>
          <w:tcPr>
            <w:tcW w:w="3260" w:type="dxa"/>
          </w:tcPr>
          <w:p w14:paraId="6C051EE3" w14:textId="50C173F1" w:rsidR="005E75C9" w:rsidRPr="004244B7" w:rsidRDefault="004244B7" w:rsidP="006F5FE1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 w:rsidRPr="004244B7">
              <w:rPr>
                <w:rFonts w:asciiTheme="majorHAnsi" w:eastAsia="Arial Unicode MS" w:hAnsiTheme="majorHAnsi" w:cs="Calibri"/>
                <w:lang w:val="en-US"/>
              </w:rPr>
              <w:t>Lisa Krolak</w:t>
            </w:r>
            <w:r w:rsidR="00575218">
              <w:rPr>
                <w:rFonts w:asciiTheme="majorHAnsi" w:eastAsia="Arial Unicode MS" w:hAnsiTheme="majorHAnsi" w:cs="Calibri"/>
                <w:lang w:val="en-US"/>
              </w:rPr>
              <w:t xml:space="preserve"> and Working Group</w:t>
            </w:r>
          </w:p>
        </w:tc>
        <w:tc>
          <w:tcPr>
            <w:tcW w:w="1722" w:type="dxa"/>
          </w:tcPr>
          <w:p w14:paraId="15AF4142" w14:textId="77777777" w:rsidR="005E75C9" w:rsidRDefault="00575218" w:rsidP="008C3A6A">
            <w:pPr>
              <w:pStyle w:val="Tabellenstil2"/>
              <w:rPr>
                <w:rFonts w:asciiTheme="majorHAnsi" w:eastAsia="Arial Unicode MS" w:hAnsiTheme="majorHAnsi" w:cs="Calibri" w:hint="eastAsia"/>
              </w:rPr>
            </w:pPr>
            <w:r>
              <w:rPr>
                <w:rFonts w:asciiTheme="majorHAnsi" w:eastAsia="Arial Unicode MS" w:hAnsiTheme="majorHAnsi" w:cs="Calibri"/>
              </w:rPr>
              <w:t>Summer</w:t>
            </w:r>
            <w:r w:rsidR="00360A38" w:rsidRPr="00BD2FC2">
              <w:rPr>
                <w:rFonts w:asciiTheme="majorHAnsi" w:eastAsia="Arial Unicode MS" w:hAnsiTheme="majorHAnsi" w:cs="Calibri"/>
              </w:rPr>
              <w:t xml:space="preserve"> 2020</w:t>
            </w:r>
          </w:p>
          <w:p w14:paraId="1B7ED2C5" w14:textId="534F317F" w:rsidR="00575218" w:rsidRPr="00BD2FC2" w:rsidRDefault="00575218" w:rsidP="008C3A6A">
            <w:pPr>
              <w:pStyle w:val="Tabellenstil2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ongoing</w:t>
            </w:r>
          </w:p>
        </w:tc>
      </w:tr>
      <w:tr w:rsidR="00007AA5" w:rsidRPr="001316BA" w14:paraId="296D1059" w14:textId="77777777" w:rsidTr="0091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717" w:type="dxa"/>
          </w:tcPr>
          <w:p w14:paraId="2685129D" w14:textId="515390CD" w:rsidR="00007AA5" w:rsidRDefault="00007AA5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>
              <w:rPr>
                <w:rFonts w:asciiTheme="majorHAnsi" w:eastAsia="Arial Unicode MS" w:hAnsiTheme="majorHAnsi" w:cs="Calibri"/>
                <w:lang w:val="en-US"/>
              </w:rPr>
              <w:t xml:space="preserve">Establishment </w:t>
            </w:r>
            <w:r w:rsidR="00260829">
              <w:rPr>
                <w:rFonts w:asciiTheme="majorHAnsi" w:eastAsia="Arial Unicode MS" w:hAnsiTheme="majorHAnsi" w:cs="Calibri"/>
                <w:lang w:val="en-US"/>
              </w:rPr>
              <w:t xml:space="preserve">and maintenance </w:t>
            </w:r>
            <w:r>
              <w:rPr>
                <w:rFonts w:asciiTheme="majorHAnsi" w:eastAsia="Arial Unicode MS" w:hAnsiTheme="majorHAnsi" w:cs="Calibri"/>
                <w:lang w:val="en-US"/>
              </w:rPr>
              <w:t xml:space="preserve">of a </w:t>
            </w:r>
            <w:r w:rsidRPr="00007AA5">
              <w:rPr>
                <w:rFonts w:asciiTheme="majorHAnsi" w:eastAsia="Arial Unicode MS" w:hAnsiTheme="majorHAnsi" w:cs="Calibri"/>
                <w:b/>
                <w:bCs/>
                <w:lang w:val="en-US"/>
              </w:rPr>
              <w:t>Listserv</w:t>
            </w:r>
            <w:r>
              <w:rPr>
                <w:rFonts w:asciiTheme="majorHAnsi" w:eastAsia="Arial Unicode MS" w:hAnsiTheme="majorHAnsi" w:cs="Calibri"/>
                <w:lang w:val="en-US"/>
              </w:rPr>
              <w:t xml:space="preserve"> for the global prison library community</w:t>
            </w:r>
          </w:p>
          <w:p w14:paraId="2B9D04C6" w14:textId="0F86194B" w:rsidR="00260829" w:rsidRDefault="00260829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</w:p>
        </w:tc>
        <w:tc>
          <w:tcPr>
            <w:tcW w:w="3260" w:type="dxa"/>
          </w:tcPr>
          <w:p w14:paraId="41CCD9B3" w14:textId="5B4CB96C" w:rsidR="00007AA5" w:rsidRPr="004244B7" w:rsidRDefault="00007AA5" w:rsidP="006F5FE1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>
              <w:rPr>
                <w:rFonts w:asciiTheme="majorHAnsi" w:eastAsia="Arial Unicode MS" w:hAnsiTheme="majorHAnsi" w:cs="Calibri"/>
                <w:lang w:val="en-US"/>
              </w:rPr>
              <w:t>Lisa Krolak</w:t>
            </w:r>
          </w:p>
        </w:tc>
        <w:tc>
          <w:tcPr>
            <w:tcW w:w="1722" w:type="dxa"/>
          </w:tcPr>
          <w:p w14:paraId="6AC88396" w14:textId="33866683" w:rsidR="00007AA5" w:rsidRPr="00007AA5" w:rsidRDefault="00007AA5" w:rsidP="008C3A6A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>
              <w:rPr>
                <w:rFonts w:asciiTheme="majorHAnsi" w:eastAsia="Arial Unicode MS" w:hAnsiTheme="majorHAnsi" w:cs="Calibri"/>
                <w:lang w:val="en-US"/>
              </w:rPr>
              <w:t>July 2020</w:t>
            </w:r>
          </w:p>
        </w:tc>
      </w:tr>
      <w:tr w:rsidR="00840AD3" w:rsidRPr="001316BA" w14:paraId="4C01D8FE" w14:textId="77777777" w:rsidTr="00914EA0">
        <w:trPr>
          <w:trHeight w:val="284"/>
        </w:trPr>
        <w:tc>
          <w:tcPr>
            <w:tcW w:w="3717" w:type="dxa"/>
          </w:tcPr>
          <w:p w14:paraId="32F99E67" w14:textId="74A56221" w:rsidR="00840AD3" w:rsidRPr="004244B7" w:rsidRDefault="004244B7" w:rsidP="00107DCB">
            <w:pPr>
              <w:pStyle w:val="Tabellenstil2"/>
              <w:rPr>
                <w:rFonts w:asciiTheme="majorHAnsi" w:eastAsia="Arial Unicode MS" w:hAnsiTheme="majorHAnsi" w:cs="Calibri" w:hint="eastAsia"/>
                <w:b/>
                <w:lang w:val="en-US"/>
              </w:rPr>
            </w:pPr>
            <w:r>
              <w:rPr>
                <w:rFonts w:asciiTheme="majorHAnsi" w:eastAsia="Arial Unicode MS" w:hAnsiTheme="majorHAnsi" w:cs="Calibri"/>
                <w:lang w:val="en-US"/>
              </w:rPr>
              <w:t xml:space="preserve">Updating the </w:t>
            </w:r>
            <w:r w:rsidRPr="004244B7">
              <w:rPr>
                <w:rFonts w:asciiTheme="majorHAnsi" w:eastAsia="Arial Unicode MS" w:hAnsiTheme="majorHAnsi" w:cs="Calibri"/>
                <w:b/>
                <w:lang w:val="en-US"/>
              </w:rPr>
              <w:t>IFLA Guidelines for Prison Libraries</w:t>
            </w:r>
            <w:r w:rsidR="00916B4F">
              <w:rPr>
                <w:rFonts w:asciiTheme="majorHAnsi" w:eastAsia="Arial Unicode MS" w:hAnsiTheme="majorHAnsi" w:cs="Calibri"/>
                <w:b/>
                <w:lang w:val="en-US"/>
              </w:rPr>
              <w:t xml:space="preserve"> </w:t>
            </w:r>
            <w:r w:rsidR="00916B4F" w:rsidRPr="00916B4F">
              <w:rPr>
                <w:rFonts w:asciiTheme="majorHAnsi" w:eastAsia="Arial Unicode MS" w:hAnsiTheme="majorHAnsi" w:cs="Calibri"/>
                <w:bCs/>
                <w:lang w:val="en-US"/>
              </w:rPr>
              <w:t>(</w:t>
            </w:r>
            <w:r w:rsidR="00916B4F">
              <w:rPr>
                <w:rFonts w:asciiTheme="majorHAnsi" w:eastAsia="Arial Unicode MS" w:hAnsiTheme="majorHAnsi" w:cs="Calibri"/>
                <w:bCs/>
                <w:lang w:val="en-US"/>
              </w:rPr>
              <w:t>first virtual m</w:t>
            </w:r>
            <w:r w:rsidR="00916B4F" w:rsidRPr="00916B4F">
              <w:rPr>
                <w:rFonts w:asciiTheme="majorHAnsi" w:eastAsia="Arial Unicode MS" w:hAnsiTheme="majorHAnsi" w:cs="Calibri"/>
                <w:bCs/>
                <w:lang w:val="en-US"/>
              </w:rPr>
              <w:t>eetings in March, April</w:t>
            </w:r>
            <w:r w:rsidR="00916B4F">
              <w:rPr>
                <w:rFonts w:asciiTheme="majorHAnsi" w:eastAsia="Arial Unicode MS" w:hAnsiTheme="majorHAnsi" w:cs="Calibri"/>
                <w:bCs/>
                <w:lang w:val="en-US"/>
              </w:rPr>
              <w:t xml:space="preserve"> and</w:t>
            </w:r>
            <w:r w:rsidR="00916B4F" w:rsidRPr="00916B4F">
              <w:rPr>
                <w:rFonts w:asciiTheme="majorHAnsi" w:eastAsia="Arial Unicode MS" w:hAnsiTheme="majorHAnsi" w:cs="Calibri"/>
                <w:bCs/>
                <w:lang w:val="en-US"/>
              </w:rPr>
              <w:t xml:space="preserve"> May)</w:t>
            </w:r>
          </w:p>
          <w:p w14:paraId="2D3EA824" w14:textId="77777777" w:rsidR="00BD2FC2" w:rsidRPr="00BD2FC2" w:rsidRDefault="00BD2FC2" w:rsidP="008C3A6A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</w:p>
        </w:tc>
        <w:tc>
          <w:tcPr>
            <w:tcW w:w="3260" w:type="dxa"/>
          </w:tcPr>
          <w:p w14:paraId="5C59FBF6" w14:textId="2F8E815F" w:rsidR="00007AA5" w:rsidRDefault="00007AA5" w:rsidP="006F5FE1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>Jane Garner</w:t>
            </w:r>
          </w:p>
          <w:p w14:paraId="57C534EF" w14:textId="61538674" w:rsidR="00840AD3" w:rsidRPr="00BD2FC2" w:rsidRDefault="004244B7" w:rsidP="006F5FE1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 xml:space="preserve">Guidelines </w:t>
            </w:r>
            <w:r w:rsidR="00007AA5">
              <w:rPr>
                <w:rFonts w:asciiTheme="majorHAnsi" w:hAnsiTheme="majorHAnsi" w:cs="Calibri"/>
                <w:lang w:val="en-US"/>
              </w:rPr>
              <w:t>W</w:t>
            </w:r>
            <w:r>
              <w:rPr>
                <w:rFonts w:asciiTheme="majorHAnsi" w:hAnsiTheme="majorHAnsi" w:cs="Calibri"/>
                <w:lang w:val="en-US"/>
              </w:rPr>
              <w:t>orking Group</w:t>
            </w:r>
          </w:p>
        </w:tc>
        <w:tc>
          <w:tcPr>
            <w:tcW w:w="1722" w:type="dxa"/>
          </w:tcPr>
          <w:p w14:paraId="66FE0119" w14:textId="3FCEF768" w:rsidR="00107DCB" w:rsidRDefault="00ED7D87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>March</w:t>
            </w:r>
            <w:r w:rsidR="004244B7">
              <w:rPr>
                <w:rFonts w:asciiTheme="majorHAnsi" w:hAnsiTheme="majorHAnsi" w:cs="Calibri"/>
                <w:lang w:val="en-US"/>
              </w:rPr>
              <w:t xml:space="preserve"> 202</w:t>
            </w:r>
            <w:r>
              <w:rPr>
                <w:rFonts w:asciiTheme="majorHAnsi" w:hAnsiTheme="majorHAnsi" w:cs="Calibri"/>
                <w:lang w:val="en-US"/>
              </w:rPr>
              <w:t>1</w:t>
            </w:r>
            <w:r w:rsidR="004244B7">
              <w:rPr>
                <w:rFonts w:asciiTheme="majorHAnsi" w:hAnsiTheme="majorHAnsi" w:cs="Calibri"/>
                <w:lang w:val="en-US"/>
              </w:rPr>
              <w:t xml:space="preserve"> –</w:t>
            </w:r>
          </w:p>
          <w:p w14:paraId="0C950588" w14:textId="56936F88" w:rsidR="004244B7" w:rsidRPr="00974AEB" w:rsidRDefault="00007AA5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>Summer</w:t>
            </w:r>
            <w:r w:rsidR="004244B7">
              <w:rPr>
                <w:rFonts w:asciiTheme="majorHAnsi" w:hAnsiTheme="majorHAnsi" w:cs="Calibri"/>
                <w:lang w:val="en-US"/>
              </w:rPr>
              <w:t xml:space="preserve"> 202</w:t>
            </w:r>
            <w:r>
              <w:rPr>
                <w:rFonts w:asciiTheme="majorHAnsi" w:hAnsiTheme="majorHAnsi" w:cs="Calibri"/>
                <w:lang w:val="en-US"/>
              </w:rPr>
              <w:t>2</w:t>
            </w:r>
          </w:p>
        </w:tc>
      </w:tr>
      <w:tr w:rsidR="00840AD3" w:rsidRPr="001316BA" w14:paraId="0B1D3538" w14:textId="77777777" w:rsidTr="0091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717" w:type="dxa"/>
          </w:tcPr>
          <w:p w14:paraId="26B31B89" w14:textId="2D45A082" w:rsidR="00324CD0" w:rsidRDefault="00324CD0" w:rsidP="00107DCB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 w:rsidRPr="00324CD0">
              <w:rPr>
                <w:rFonts w:asciiTheme="majorHAnsi" w:eastAsia="Arial Unicode MS" w:hAnsiTheme="majorHAnsi" w:cs="Calibri"/>
                <w:b/>
                <w:lang w:val="en-US"/>
              </w:rPr>
              <w:t>Meeting</w:t>
            </w:r>
            <w:r>
              <w:rPr>
                <w:rFonts w:asciiTheme="majorHAnsi" w:eastAsia="Arial Unicode MS" w:hAnsiTheme="majorHAnsi" w:cs="Calibri"/>
                <w:lang w:val="en-US"/>
              </w:rPr>
              <w:t xml:space="preserve"> of the </w:t>
            </w:r>
            <w:r w:rsidR="00007AA5">
              <w:rPr>
                <w:rFonts w:asciiTheme="majorHAnsi" w:eastAsia="Arial Unicode MS" w:hAnsiTheme="majorHAnsi" w:cs="Calibri"/>
                <w:lang w:val="en-US"/>
              </w:rPr>
              <w:t xml:space="preserve">Guidelines </w:t>
            </w:r>
            <w:r>
              <w:rPr>
                <w:rFonts w:asciiTheme="majorHAnsi" w:eastAsia="Arial Unicode MS" w:hAnsiTheme="majorHAnsi" w:cs="Calibri"/>
                <w:lang w:val="en-US"/>
              </w:rPr>
              <w:t xml:space="preserve">Working Group </w:t>
            </w:r>
            <w:r w:rsidR="00007AA5">
              <w:rPr>
                <w:rFonts w:asciiTheme="majorHAnsi" w:eastAsia="Arial Unicode MS" w:hAnsiTheme="majorHAnsi" w:cs="Calibri"/>
                <w:lang w:val="en-US"/>
              </w:rPr>
              <w:t>to present the first full draft, during the virtual IFLA WLIC 2021 in Rotterdam, Netherlands (19 – 26 August 2021)</w:t>
            </w:r>
          </w:p>
          <w:p w14:paraId="4058C020" w14:textId="77777777" w:rsidR="00BD2FC2" w:rsidRPr="00BD2FC2" w:rsidRDefault="00BD2FC2" w:rsidP="00324CD0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</w:p>
        </w:tc>
        <w:tc>
          <w:tcPr>
            <w:tcW w:w="3260" w:type="dxa"/>
          </w:tcPr>
          <w:p w14:paraId="6CD55FF4" w14:textId="1C1962B9" w:rsidR="00324CD0" w:rsidRDefault="00007AA5" w:rsidP="00840AD3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>Jane Garner</w:t>
            </w:r>
          </w:p>
          <w:p w14:paraId="27CF6637" w14:textId="7AD41774" w:rsidR="00F57BA2" w:rsidRPr="00BD2FC2" w:rsidRDefault="00007AA5" w:rsidP="00840AD3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 xml:space="preserve">Guidelines </w:t>
            </w:r>
            <w:r w:rsidR="00F57BA2">
              <w:rPr>
                <w:rFonts w:asciiTheme="majorHAnsi" w:hAnsiTheme="majorHAnsi" w:cs="Calibri"/>
                <w:lang w:val="en-US"/>
              </w:rPr>
              <w:t>Working Group</w:t>
            </w:r>
          </w:p>
        </w:tc>
        <w:tc>
          <w:tcPr>
            <w:tcW w:w="1722" w:type="dxa"/>
          </w:tcPr>
          <w:p w14:paraId="3FE9042E" w14:textId="77777777" w:rsidR="00840AD3" w:rsidRDefault="00007AA5" w:rsidP="006F5FE1">
            <w:pPr>
              <w:pStyle w:val="Tabellenstil2"/>
              <w:rPr>
                <w:rFonts w:asciiTheme="majorHAnsi" w:eastAsia="Arial Unicode MS" w:hAnsiTheme="majorHAnsi" w:cs="Calibri" w:hint="eastAsia"/>
              </w:rPr>
            </w:pPr>
            <w:r>
              <w:rPr>
                <w:rFonts w:asciiTheme="majorHAnsi" w:eastAsia="Arial Unicode MS" w:hAnsiTheme="majorHAnsi" w:cs="Calibri"/>
              </w:rPr>
              <w:t>23 August</w:t>
            </w:r>
            <w:r w:rsidR="000B5A6C" w:rsidRPr="00BD2FC2">
              <w:rPr>
                <w:rFonts w:asciiTheme="majorHAnsi" w:eastAsia="Arial Unicode MS" w:hAnsiTheme="majorHAnsi" w:cs="Calibri"/>
              </w:rPr>
              <w:t xml:space="preserve"> 2021</w:t>
            </w:r>
          </w:p>
          <w:p w14:paraId="1E389A8D" w14:textId="77777777" w:rsidR="00A00FE6" w:rsidRDefault="00A00FE6" w:rsidP="00007AA5">
            <w:pPr>
              <w:pStyle w:val="Tabellenstil2"/>
              <w:rPr>
                <w:rFonts w:asciiTheme="majorHAnsi" w:eastAsia="Arial Unicode MS" w:hAnsiTheme="majorHAnsi" w:cs="Calibri" w:hint="eastAsia"/>
              </w:rPr>
            </w:pPr>
          </w:p>
          <w:p w14:paraId="5A91169C" w14:textId="49B1F90D" w:rsidR="00007AA5" w:rsidRPr="00007AA5" w:rsidRDefault="00007AA5" w:rsidP="00007AA5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eastAsia="Arial Unicode MS" w:hAnsiTheme="majorHAnsi" w:cs="Calibri"/>
              </w:rPr>
              <w:t>IFLA WLIC Rotterdam</w:t>
            </w:r>
          </w:p>
        </w:tc>
      </w:tr>
      <w:tr w:rsidR="000D74DD" w:rsidRPr="001316BA" w14:paraId="6FE90996" w14:textId="77777777" w:rsidTr="00914EA0">
        <w:trPr>
          <w:trHeight w:val="284"/>
        </w:trPr>
        <w:tc>
          <w:tcPr>
            <w:tcW w:w="3717" w:type="dxa"/>
          </w:tcPr>
          <w:p w14:paraId="7102E083" w14:textId="77777777" w:rsidR="00324CD0" w:rsidRDefault="006F5FE1" w:rsidP="00007AA5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 w:rsidRPr="00BD2FC2">
              <w:rPr>
                <w:rFonts w:asciiTheme="majorHAnsi" w:eastAsia="Arial Unicode MS" w:hAnsiTheme="majorHAnsi" w:cs="Calibri"/>
                <w:b/>
                <w:bCs/>
                <w:lang w:val="en-US"/>
              </w:rPr>
              <w:t>Meeting</w:t>
            </w:r>
            <w:r w:rsidRPr="00BD2FC2">
              <w:rPr>
                <w:rFonts w:asciiTheme="majorHAnsi" w:eastAsia="Arial Unicode MS" w:hAnsiTheme="majorHAnsi" w:cs="Calibri"/>
                <w:lang w:val="en-US"/>
              </w:rPr>
              <w:t xml:space="preserve"> of the </w:t>
            </w:r>
            <w:r w:rsidR="00007AA5">
              <w:rPr>
                <w:rFonts w:asciiTheme="majorHAnsi" w:eastAsia="Arial Unicode MS" w:hAnsiTheme="majorHAnsi" w:cs="Calibri"/>
                <w:lang w:val="en-US"/>
              </w:rPr>
              <w:t xml:space="preserve">Guidelines </w:t>
            </w:r>
            <w:r w:rsidR="00107DCB">
              <w:rPr>
                <w:rFonts w:asciiTheme="majorHAnsi" w:eastAsia="Arial Unicode MS" w:hAnsiTheme="majorHAnsi" w:cs="Calibri"/>
                <w:lang w:val="en-US"/>
              </w:rPr>
              <w:t>W</w:t>
            </w:r>
            <w:r w:rsidRPr="00BD2FC2">
              <w:rPr>
                <w:rFonts w:asciiTheme="majorHAnsi" w:eastAsia="Arial Unicode MS" w:hAnsiTheme="majorHAnsi" w:cs="Calibri"/>
                <w:lang w:val="en-US"/>
              </w:rPr>
              <w:t>o</w:t>
            </w:r>
            <w:r w:rsidR="00ED4E56" w:rsidRPr="00BD2FC2">
              <w:rPr>
                <w:rFonts w:asciiTheme="majorHAnsi" w:eastAsia="Arial Unicode MS" w:hAnsiTheme="majorHAnsi" w:cs="Calibri"/>
                <w:lang w:val="en-US"/>
              </w:rPr>
              <w:t>r</w:t>
            </w:r>
            <w:r w:rsidRPr="00BD2FC2">
              <w:rPr>
                <w:rFonts w:asciiTheme="majorHAnsi" w:eastAsia="Arial Unicode MS" w:hAnsiTheme="majorHAnsi" w:cs="Calibri"/>
                <w:lang w:val="en-US"/>
              </w:rPr>
              <w:t xml:space="preserve">king </w:t>
            </w:r>
            <w:r w:rsidR="00107DCB">
              <w:rPr>
                <w:rFonts w:asciiTheme="majorHAnsi" w:eastAsia="Arial Unicode MS" w:hAnsiTheme="majorHAnsi" w:cs="Calibri"/>
                <w:lang w:val="en-US"/>
              </w:rPr>
              <w:t>G</w:t>
            </w:r>
            <w:r w:rsidRPr="00BD2FC2">
              <w:rPr>
                <w:rFonts w:asciiTheme="majorHAnsi" w:eastAsia="Arial Unicode MS" w:hAnsiTheme="majorHAnsi" w:cs="Calibri"/>
                <w:lang w:val="en-US"/>
              </w:rPr>
              <w:t xml:space="preserve">roup </w:t>
            </w:r>
            <w:r w:rsidR="00007AA5">
              <w:rPr>
                <w:rFonts w:asciiTheme="majorHAnsi" w:eastAsia="Arial Unicode MS" w:hAnsiTheme="majorHAnsi" w:cs="Calibri"/>
                <w:lang w:val="en-US"/>
              </w:rPr>
              <w:t>to discuss proposed changes to the first full draft</w:t>
            </w:r>
          </w:p>
          <w:p w14:paraId="08C0E551" w14:textId="0DE6F99E" w:rsidR="00260829" w:rsidRPr="00BD2FC2" w:rsidRDefault="00260829" w:rsidP="00007AA5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</w:p>
        </w:tc>
        <w:tc>
          <w:tcPr>
            <w:tcW w:w="3260" w:type="dxa"/>
          </w:tcPr>
          <w:p w14:paraId="03D94EC4" w14:textId="5C53060B" w:rsidR="000D74DD" w:rsidRDefault="00196D8D" w:rsidP="00107DCB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>Jane Garner</w:t>
            </w:r>
          </w:p>
          <w:p w14:paraId="45A6644A" w14:textId="11FA7F8D" w:rsidR="00F57BA2" w:rsidRPr="00372F3D" w:rsidRDefault="00196D8D" w:rsidP="00107DCB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 xml:space="preserve">Guidelines </w:t>
            </w:r>
            <w:r w:rsidR="00F57BA2">
              <w:rPr>
                <w:rFonts w:asciiTheme="majorHAnsi" w:hAnsiTheme="majorHAnsi" w:cs="Calibri"/>
                <w:lang w:val="en-US"/>
              </w:rPr>
              <w:t>Working Group</w:t>
            </w:r>
          </w:p>
        </w:tc>
        <w:tc>
          <w:tcPr>
            <w:tcW w:w="1722" w:type="dxa"/>
          </w:tcPr>
          <w:p w14:paraId="446BA014" w14:textId="24BB78BA" w:rsidR="00936956" w:rsidRPr="00324CD0" w:rsidRDefault="00196D8D" w:rsidP="00324CD0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>20 September 2021</w:t>
            </w:r>
          </w:p>
        </w:tc>
      </w:tr>
      <w:tr w:rsidR="00196D8D" w:rsidRPr="001316BA" w14:paraId="14C94904" w14:textId="77777777" w:rsidTr="0091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717" w:type="dxa"/>
          </w:tcPr>
          <w:p w14:paraId="46239639" w14:textId="794D1570" w:rsidR="00196D8D" w:rsidRDefault="00196D8D" w:rsidP="00007AA5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>
              <w:rPr>
                <w:rFonts w:asciiTheme="majorHAnsi" w:eastAsia="Arial Unicode MS" w:hAnsiTheme="majorHAnsi" w:cs="Calibri"/>
                <w:b/>
                <w:bCs/>
                <w:lang w:val="en-US"/>
              </w:rPr>
              <w:t>Final draft of the Guidelines</w:t>
            </w:r>
            <w:r>
              <w:rPr>
                <w:rFonts w:asciiTheme="majorHAnsi" w:eastAsia="Arial Unicode MS" w:hAnsiTheme="majorHAnsi" w:cs="Calibri"/>
                <w:lang w:val="en-US"/>
              </w:rPr>
              <w:t xml:space="preserve"> shared with global prison library community, LSN section and via IFLA Listserv </w:t>
            </w:r>
            <w:r w:rsidR="00916B4F">
              <w:rPr>
                <w:rFonts w:asciiTheme="majorHAnsi" w:eastAsia="Arial Unicode MS" w:hAnsiTheme="majorHAnsi" w:cs="Calibri"/>
                <w:lang w:val="en-US"/>
              </w:rPr>
              <w:t xml:space="preserve">and IFLA newsletter </w:t>
            </w:r>
            <w:r>
              <w:rPr>
                <w:rFonts w:asciiTheme="majorHAnsi" w:eastAsia="Arial Unicode MS" w:hAnsiTheme="majorHAnsi" w:cs="Calibri"/>
                <w:lang w:val="en-US"/>
              </w:rPr>
              <w:t>for comments</w:t>
            </w:r>
          </w:p>
          <w:p w14:paraId="44AB133D" w14:textId="166BF1AF" w:rsidR="00260829" w:rsidRPr="00196D8D" w:rsidRDefault="00260829" w:rsidP="00007AA5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</w:p>
        </w:tc>
        <w:tc>
          <w:tcPr>
            <w:tcW w:w="3260" w:type="dxa"/>
          </w:tcPr>
          <w:p w14:paraId="720DF63B" w14:textId="5B0963D3" w:rsidR="00196D8D" w:rsidRDefault="00196D8D" w:rsidP="00107DCB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>Jane Garner</w:t>
            </w:r>
          </w:p>
        </w:tc>
        <w:tc>
          <w:tcPr>
            <w:tcW w:w="1722" w:type="dxa"/>
          </w:tcPr>
          <w:p w14:paraId="1CAC3065" w14:textId="45F2A13C" w:rsidR="00196D8D" w:rsidRDefault="00196D8D" w:rsidP="00324CD0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>15 February 2022</w:t>
            </w:r>
          </w:p>
        </w:tc>
      </w:tr>
      <w:tr w:rsidR="00196D8D" w:rsidRPr="001316BA" w14:paraId="5866B9E5" w14:textId="77777777" w:rsidTr="00914EA0">
        <w:trPr>
          <w:trHeight w:val="284"/>
        </w:trPr>
        <w:tc>
          <w:tcPr>
            <w:tcW w:w="3717" w:type="dxa"/>
          </w:tcPr>
          <w:p w14:paraId="60E980F8" w14:textId="77777777" w:rsidR="00196D8D" w:rsidRDefault="00196D8D" w:rsidP="00007AA5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>
              <w:rPr>
                <w:rFonts w:asciiTheme="majorHAnsi" w:eastAsia="Arial Unicode MS" w:hAnsiTheme="majorHAnsi" w:cs="Calibri"/>
                <w:b/>
                <w:bCs/>
                <w:lang w:val="en-US"/>
              </w:rPr>
              <w:t xml:space="preserve">Guidelines </w:t>
            </w:r>
            <w:r w:rsidRPr="00260829">
              <w:rPr>
                <w:rFonts w:asciiTheme="majorHAnsi" w:eastAsia="Arial Unicode MS" w:hAnsiTheme="majorHAnsi" w:cs="Calibri"/>
                <w:lang w:val="en-US"/>
              </w:rPr>
              <w:t>shared with</w:t>
            </w:r>
            <w:r>
              <w:rPr>
                <w:rFonts w:asciiTheme="majorHAnsi" w:eastAsia="Arial Unicode MS" w:hAnsiTheme="majorHAnsi" w:cs="Calibri"/>
                <w:b/>
                <w:bCs/>
                <w:lang w:val="en-US"/>
              </w:rPr>
              <w:t xml:space="preserve"> IFLA </w:t>
            </w:r>
            <w:r w:rsidRPr="00260829">
              <w:rPr>
                <w:rFonts w:asciiTheme="majorHAnsi" w:eastAsia="Arial Unicode MS" w:hAnsiTheme="majorHAnsi" w:cs="Calibri"/>
                <w:lang w:val="en-US"/>
              </w:rPr>
              <w:t>for comments</w:t>
            </w:r>
          </w:p>
          <w:p w14:paraId="7C672825" w14:textId="5E46E5C4" w:rsidR="00260829" w:rsidRDefault="00260829" w:rsidP="00007AA5">
            <w:pPr>
              <w:pStyle w:val="Tabellenstil2"/>
              <w:rPr>
                <w:rFonts w:asciiTheme="majorHAnsi" w:eastAsia="Arial Unicode MS" w:hAnsiTheme="majorHAnsi" w:cs="Calibri" w:hint="eastAsia"/>
                <w:b/>
                <w:bCs/>
                <w:lang w:val="en-US"/>
              </w:rPr>
            </w:pPr>
          </w:p>
        </w:tc>
        <w:tc>
          <w:tcPr>
            <w:tcW w:w="3260" w:type="dxa"/>
          </w:tcPr>
          <w:p w14:paraId="55AB16AF" w14:textId="77777777" w:rsidR="00196D8D" w:rsidRDefault="00196D8D" w:rsidP="00107DCB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>Jane Garner</w:t>
            </w:r>
          </w:p>
          <w:p w14:paraId="1C7C0CFA" w14:textId="5FB29746" w:rsidR="00196D8D" w:rsidRDefault="00196D8D" w:rsidP="00107DCB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>Lisa Krolak</w:t>
            </w:r>
          </w:p>
        </w:tc>
        <w:tc>
          <w:tcPr>
            <w:tcW w:w="1722" w:type="dxa"/>
          </w:tcPr>
          <w:p w14:paraId="5E0A9E46" w14:textId="4C9326B8" w:rsidR="00196D8D" w:rsidRDefault="00C258B6" w:rsidP="00324CD0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>May</w:t>
            </w:r>
            <w:r w:rsidR="00196D8D">
              <w:rPr>
                <w:rFonts w:asciiTheme="majorHAnsi" w:hAnsiTheme="majorHAnsi" w:cs="Calibri"/>
                <w:lang w:val="en-US"/>
              </w:rPr>
              <w:t xml:space="preserve"> – June 2022</w:t>
            </w:r>
          </w:p>
        </w:tc>
      </w:tr>
      <w:tr w:rsidR="000D74DD" w:rsidRPr="001316BA" w14:paraId="41D6E2FE" w14:textId="77777777" w:rsidTr="0091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717" w:type="dxa"/>
          </w:tcPr>
          <w:p w14:paraId="5A21B607" w14:textId="27BE2092" w:rsidR="006F5FE1" w:rsidRPr="00BD2FC2" w:rsidRDefault="006F5FE1" w:rsidP="00107DCB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 w:rsidRPr="00BD2FC2">
              <w:rPr>
                <w:rFonts w:asciiTheme="majorHAnsi" w:eastAsia="Arial Unicode MS" w:hAnsiTheme="majorHAnsi" w:cs="Calibri"/>
                <w:b/>
                <w:bCs/>
                <w:lang w:val="en-US"/>
              </w:rPr>
              <w:t>Session on prison libraries</w:t>
            </w:r>
            <w:r w:rsidRPr="00BD2FC2">
              <w:rPr>
                <w:rFonts w:asciiTheme="majorHAnsi" w:eastAsia="Arial Unicode MS" w:hAnsiTheme="majorHAnsi" w:cs="Calibri"/>
                <w:lang w:val="en-US"/>
              </w:rPr>
              <w:t xml:space="preserve"> during </w:t>
            </w:r>
            <w:r w:rsidR="000D74DD" w:rsidRPr="00BD2FC2">
              <w:rPr>
                <w:rFonts w:asciiTheme="majorHAnsi" w:eastAsia="Arial Unicode MS" w:hAnsiTheme="majorHAnsi" w:cs="Calibri"/>
                <w:lang w:val="en-US"/>
              </w:rPr>
              <w:t>IFLA 202</w:t>
            </w:r>
            <w:r w:rsidR="00324CD0">
              <w:rPr>
                <w:rFonts w:asciiTheme="majorHAnsi" w:eastAsia="Arial Unicode MS" w:hAnsiTheme="majorHAnsi" w:cs="Calibri"/>
                <w:lang w:val="en-US"/>
              </w:rPr>
              <w:t>2</w:t>
            </w:r>
            <w:r w:rsidR="000D74DD" w:rsidRPr="00BD2FC2">
              <w:rPr>
                <w:rFonts w:asciiTheme="majorHAnsi" w:eastAsia="Arial Unicode MS" w:hAnsiTheme="majorHAnsi" w:cs="Calibri"/>
                <w:lang w:val="en-US"/>
              </w:rPr>
              <w:t xml:space="preserve"> in </w:t>
            </w:r>
            <w:r w:rsidR="00324CD0">
              <w:rPr>
                <w:rFonts w:asciiTheme="majorHAnsi" w:eastAsia="Arial Unicode MS" w:hAnsiTheme="majorHAnsi" w:cs="Calibri"/>
                <w:lang w:val="en-US"/>
              </w:rPr>
              <w:t>Dublin</w:t>
            </w:r>
            <w:r w:rsidR="00A00FE6">
              <w:rPr>
                <w:rFonts w:asciiTheme="majorHAnsi" w:eastAsia="Arial Unicode MS" w:hAnsiTheme="majorHAnsi" w:cs="Calibri"/>
                <w:lang w:val="en-US"/>
              </w:rPr>
              <w:t>, Ireland</w:t>
            </w:r>
            <w:r w:rsidR="000D74DD" w:rsidRPr="00BD2FC2">
              <w:rPr>
                <w:rFonts w:asciiTheme="majorHAnsi" w:eastAsia="Arial Unicode MS" w:hAnsiTheme="majorHAnsi" w:cs="Calibri"/>
                <w:lang w:val="en-US"/>
              </w:rPr>
              <w:t>:</w:t>
            </w:r>
            <w:r w:rsidR="000D74DD" w:rsidRPr="00BD2FC2">
              <w:rPr>
                <w:rFonts w:asciiTheme="majorHAnsi" w:eastAsia="Arial Unicode MS" w:hAnsiTheme="majorHAnsi" w:cs="Calibri"/>
                <w:lang w:val="en-US"/>
              </w:rPr>
              <w:br/>
              <w:t xml:space="preserve">- </w:t>
            </w:r>
            <w:r w:rsidRPr="00BD2FC2">
              <w:rPr>
                <w:rFonts w:asciiTheme="majorHAnsi" w:eastAsia="Arial Unicode MS" w:hAnsiTheme="majorHAnsi" w:cs="Calibri"/>
                <w:lang w:val="en-US"/>
              </w:rPr>
              <w:t xml:space="preserve">Presenting the new </w:t>
            </w:r>
            <w:r w:rsidR="002B204F" w:rsidRPr="00BD2FC2">
              <w:rPr>
                <w:rFonts w:asciiTheme="majorHAnsi" w:eastAsia="Arial Unicode MS" w:hAnsiTheme="majorHAnsi" w:cs="Calibri"/>
                <w:b/>
                <w:bCs/>
                <w:lang w:val="en-US"/>
              </w:rPr>
              <w:t xml:space="preserve">IFLA </w:t>
            </w:r>
            <w:r w:rsidRPr="00BD2FC2">
              <w:rPr>
                <w:rFonts w:asciiTheme="majorHAnsi" w:eastAsia="Arial Unicode MS" w:hAnsiTheme="majorHAnsi" w:cs="Calibri"/>
                <w:b/>
                <w:bCs/>
                <w:lang w:val="en-US"/>
              </w:rPr>
              <w:t>Guidelines</w:t>
            </w:r>
            <w:r w:rsidR="002B204F" w:rsidRPr="00BD2FC2">
              <w:rPr>
                <w:rFonts w:asciiTheme="majorHAnsi" w:eastAsia="Arial Unicode MS" w:hAnsiTheme="majorHAnsi" w:cs="Calibri"/>
                <w:b/>
                <w:bCs/>
                <w:lang w:val="en-US"/>
              </w:rPr>
              <w:t xml:space="preserve"> </w:t>
            </w:r>
            <w:r w:rsidR="00107DCB">
              <w:rPr>
                <w:rFonts w:asciiTheme="majorHAnsi" w:eastAsia="Arial Unicode MS" w:hAnsiTheme="majorHAnsi" w:cs="Calibri"/>
                <w:b/>
                <w:bCs/>
                <w:lang w:val="en-US"/>
              </w:rPr>
              <w:t>for</w:t>
            </w:r>
            <w:r w:rsidR="002B204F" w:rsidRPr="00BD2FC2">
              <w:rPr>
                <w:rFonts w:asciiTheme="majorHAnsi" w:eastAsia="Arial Unicode MS" w:hAnsiTheme="majorHAnsi" w:cs="Calibri"/>
                <w:b/>
                <w:bCs/>
                <w:lang w:val="en-US"/>
              </w:rPr>
              <w:t xml:space="preserve"> </w:t>
            </w:r>
            <w:r w:rsidR="00A21F6D">
              <w:rPr>
                <w:rFonts w:asciiTheme="majorHAnsi" w:eastAsia="Arial Unicode MS" w:hAnsiTheme="majorHAnsi" w:cs="Calibri"/>
                <w:b/>
                <w:bCs/>
                <w:lang w:val="en-US"/>
              </w:rPr>
              <w:t>P</w:t>
            </w:r>
            <w:r w:rsidR="002B204F" w:rsidRPr="00BD2FC2">
              <w:rPr>
                <w:rFonts w:asciiTheme="majorHAnsi" w:eastAsia="Arial Unicode MS" w:hAnsiTheme="majorHAnsi" w:cs="Calibri"/>
                <w:b/>
                <w:bCs/>
                <w:lang w:val="en-US"/>
              </w:rPr>
              <w:t xml:space="preserve">rison </w:t>
            </w:r>
            <w:r w:rsidR="00A21F6D">
              <w:rPr>
                <w:rFonts w:asciiTheme="majorHAnsi" w:eastAsia="Arial Unicode MS" w:hAnsiTheme="majorHAnsi" w:cs="Calibri"/>
                <w:b/>
                <w:bCs/>
                <w:lang w:val="en-US"/>
              </w:rPr>
              <w:t>L</w:t>
            </w:r>
            <w:r w:rsidR="002B204F" w:rsidRPr="00BD2FC2">
              <w:rPr>
                <w:rFonts w:asciiTheme="majorHAnsi" w:eastAsia="Arial Unicode MS" w:hAnsiTheme="majorHAnsi" w:cs="Calibri"/>
                <w:b/>
                <w:bCs/>
                <w:lang w:val="en-US"/>
              </w:rPr>
              <w:t>ibraries</w:t>
            </w:r>
          </w:p>
          <w:p w14:paraId="5A51122B" w14:textId="77777777" w:rsidR="006F5FE1" w:rsidRPr="00BD2FC2" w:rsidRDefault="000D74DD" w:rsidP="008C3A6A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 w:rsidRPr="00BD2FC2">
              <w:rPr>
                <w:rFonts w:asciiTheme="majorHAnsi" w:eastAsia="Arial Unicode MS" w:hAnsiTheme="majorHAnsi" w:cs="Calibri"/>
                <w:lang w:val="en-US"/>
              </w:rPr>
              <w:t xml:space="preserve">- </w:t>
            </w:r>
            <w:r w:rsidR="008C3A6A" w:rsidRPr="00BD2FC2">
              <w:rPr>
                <w:rFonts w:asciiTheme="majorHAnsi" w:eastAsia="Arial Unicode MS" w:hAnsiTheme="majorHAnsi" w:cs="Calibri"/>
                <w:lang w:val="en-US"/>
              </w:rPr>
              <w:t xml:space="preserve">Presentation of </w:t>
            </w:r>
            <w:r w:rsidR="008C3A6A" w:rsidRPr="00BD2FC2">
              <w:rPr>
                <w:rFonts w:asciiTheme="majorHAnsi" w:eastAsia="Arial Unicode MS" w:hAnsiTheme="majorHAnsi" w:cs="Calibri"/>
                <w:b/>
                <w:bCs/>
                <w:lang w:val="en-US"/>
              </w:rPr>
              <w:t>b</w:t>
            </w:r>
            <w:r w:rsidR="006F5FE1" w:rsidRPr="00BD2FC2">
              <w:rPr>
                <w:rFonts w:asciiTheme="majorHAnsi" w:eastAsia="Arial Unicode MS" w:hAnsiTheme="majorHAnsi" w:cs="Calibri"/>
                <w:b/>
                <w:bCs/>
                <w:lang w:val="en-US"/>
              </w:rPr>
              <w:t>est practice examples</w:t>
            </w:r>
          </w:p>
          <w:p w14:paraId="016773B5" w14:textId="77777777" w:rsidR="00BD2FC2" w:rsidRPr="00BD2FC2" w:rsidRDefault="00BD2FC2" w:rsidP="002B204F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</w:p>
        </w:tc>
        <w:tc>
          <w:tcPr>
            <w:tcW w:w="3260" w:type="dxa"/>
          </w:tcPr>
          <w:p w14:paraId="78CE86E5" w14:textId="1E22D4FE" w:rsidR="000D74DD" w:rsidRPr="00ED7D87" w:rsidRDefault="002B204F" w:rsidP="000D74DD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 w:rsidRPr="00ED7D87">
              <w:rPr>
                <w:rFonts w:asciiTheme="majorHAnsi" w:eastAsia="Arial Unicode MS" w:hAnsiTheme="majorHAnsi" w:cs="Calibri"/>
                <w:lang w:val="en-US"/>
              </w:rPr>
              <w:t>Working Group</w:t>
            </w:r>
          </w:p>
          <w:p w14:paraId="3951DF5A" w14:textId="5BA42D0B" w:rsidR="00007AA5" w:rsidRPr="00007AA5" w:rsidRDefault="00007AA5" w:rsidP="000D74DD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 w:rsidRPr="00007AA5">
              <w:rPr>
                <w:rFonts w:asciiTheme="majorHAnsi" w:eastAsia="Arial Unicode MS" w:hAnsiTheme="majorHAnsi" w:cs="Calibri"/>
                <w:lang w:val="en-US"/>
              </w:rPr>
              <w:t>Guidelines Working G</w:t>
            </w:r>
            <w:r>
              <w:rPr>
                <w:rFonts w:asciiTheme="majorHAnsi" w:eastAsia="Arial Unicode MS" w:hAnsiTheme="majorHAnsi" w:cs="Calibri"/>
                <w:lang w:val="en-US"/>
              </w:rPr>
              <w:t>roup</w:t>
            </w:r>
          </w:p>
          <w:p w14:paraId="2619FC79" w14:textId="77777777" w:rsidR="002B204F" w:rsidRPr="00007AA5" w:rsidRDefault="002B204F" w:rsidP="000D74DD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 w:rsidRPr="00007AA5">
              <w:rPr>
                <w:rFonts w:asciiTheme="majorHAnsi" w:eastAsia="Arial Unicode MS" w:hAnsiTheme="majorHAnsi" w:cs="Calibri"/>
                <w:lang w:val="en-US"/>
              </w:rPr>
              <w:t>LSN Section</w:t>
            </w:r>
          </w:p>
        </w:tc>
        <w:tc>
          <w:tcPr>
            <w:tcW w:w="1722" w:type="dxa"/>
          </w:tcPr>
          <w:p w14:paraId="68C37C17" w14:textId="7CC805E1" w:rsidR="00007AA5" w:rsidRDefault="00C258B6" w:rsidP="008C3A6A">
            <w:pPr>
              <w:pStyle w:val="Tabellenstil2"/>
              <w:rPr>
                <w:rFonts w:asciiTheme="majorHAnsi" w:eastAsia="Arial Unicode MS" w:hAnsiTheme="majorHAnsi" w:cs="Calibri"/>
                <w:lang w:val="en-US"/>
              </w:rPr>
            </w:pPr>
            <w:r>
              <w:rPr>
                <w:rFonts w:asciiTheme="majorHAnsi" w:eastAsia="Arial Unicode MS" w:hAnsiTheme="majorHAnsi" w:cs="Calibri"/>
                <w:lang w:val="en-US"/>
              </w:rPr>
              <w:t>27 July 2022</w:t>
            </w:r>
          </w:p>
          <w:p w14:paraId="61D59841" w14:textId="77777777" w:rsidR="00C258B6" w:rsidRDefault="00C258B6" w:rsidP="008C3A6A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</w:p>
          <w:p w14:paraId="23966862" w14:textId="77777777" w:rsidR="00324CD0" w:rsidRDefault="00324CD0" w:rsidP="008C3A6A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>
              <w:rPr>
                <w:rFonts w:asciiTheme="majorHAnsi" w:eastAsia="Arial Unicode MS" w:hAnsiTheme="majorHAnsi" w:cs="Calibri"/>
                <w:lang w:val="en-US"/>
              </w:rPr>
              <w:t>IFLA WLIC</w:t>
            </w:r>
          </w:p>
          <w:p w14:paraId="2551909D" w14:textId="77777777" w:rsidR="00324CD0" w:rsidRDefault="00324CD0" w:rsidP="008C3A6A">
            <w:pPr>
              <w:pStyle w:val="Tabellenstil2"/>
              <w:rPr>
                <w:rFonts w:asciiTheme="majorHAnsi" w:eastAsia="Arial Unicode MS" w:hAnsiTheme="majorHAnsi" w:cs="Calibri"/>
                <w:lang w:val="en-US"/>
              </w:rPr>
            </w:pPr>
            <w:r>
              <w:rPr>
                <w:rFonts w:asciiTheme="majorHAnsi" w:eastAsia="Arial Unicode MS" w:hAnsiTheme="majorHAnsi" w:cs="Calibri"/>
                <w:lang w:val="en-US"/>
              </w:rPr>
              <w:t>Dublin</w:t>
            </w:r>
          </w:p>
          <w:p w14:paraId="4525A9E8" w14:textId="77777777" w:rsidR="00C258B6" w:rsidRDefault="00C258B6" w:rsidP="00C258B6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>
              <w:rPr>
                <w:rFonts w:asciiTheme="majorHAnsi" w:eastAsia="Arial Unicode MS" w:hAnsiTheme="majorHAnsi" w:cs="Calibri"/>
                <w:lang w:val="en-US"/>
              </w:rPr>
              <w:t>26 – 29 July 2022</w:t>
            </w:r>
          </w:p>
          <w:p w14:paraId="76309BD3" w14:textId="2E30E86E" w:rsidR="00C258B6" w:rsidRPr="00974AEB" w:rsidRDefault="00C258B6" w:rsidP="008C3A6A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</w:p>
        </w:tc>
      </w:tr>
      <w:tr w:rsidR="008C3A6A" w:rsidRPr="001316BA" w14:paraId="55C279B5" w14:textId="77777777" w:rsidTr="00914EA0">
        <w:trPr>
          <w:trHeight w:val="284"/>
        </w:trPr>
        <w:tc>
          <w:tcPr>
            <w:tcW w:w="3717" w:type="dxa"/>
          </w:tcPr>
          <w:p w14:paraId="6BCEEF21" w14:textId="2BDD21E1" w:rsidR="008C3A6A" w:rsidRPr="00BD2FC2" w:rsidRDefault="008C3A6A" w:rsidP="006F5FE1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 w:rsidRPr="00BD2FC2">
              <w:rPr>
                <w:rFonts w:asciiTheme="majorHAnsi" w:eastAsia="Arial Unicode MS" w:hAnsiTheme="majorHAnsi" w:cs="Calibri"/>
                <w:b/>
                <w:bCs/>
                <w:lang w:val="en-US"/>
              </w:rPr>
              <w:t xml:space="preserve">Meeting </w:t>
            </w:r>
            <w:r w:rsidRPr="00BD2FC2">
              <w:rPr>
                <w:rFonts w:asciiTheme="majorHAnsi" w:eastAsia="Arial Unicode MS" w:hAnsiTheme="majorHAnsi" w:cs="Calibri"/>
                <w:lang w:val="en-US"/>
              </w:rPr>
              <w:t>of the Working Group</w:t>
            </w:r>
          </w:p>
          <w:p w14:paraId="7CB8C26A" w14:textId="77777777" w:rsidR="00BD2FC2" w:rsidRPr="00BD2FC2" w:rsidRDefault="00BD2FC2" w:rsidP="006F5FE1">
            <w:pPr>
              <w:pStyle w:val="Tabellenstil2"/>
              <w:rPr>
                <w:rFonts w:asciiTheme="majorHAnsi" w:eastAsia="Arial Unicode MS" w:hAnsiTheme="majorHAnsi" w:cs="Calibri" w:hint="eastAsia"/>
                <w:b/>
                <w:bCs/>
                <w:lang w:val="en-US"/>
              </w:rPr>
            </w:pPr>
          </w:p>
        </w:tc>
        <w:tc>
          <w:tcPr>
            <w:tcW w:w="3260" w:type="dxa"/>
          </w:tcPr>
          <w:p w14:paraId="511E023F" w14:textId="77777777" w:rsidR="008C3A6A" w:rsidRDefault="008C3A6A" w:rsidP="000D74DD">
            <w:pPr>
              <w:pStyle w:val="Tabellenstil2"/>
              <w:rPr>
                <w:rFonts w:asciiTheme="majorHAnsi" w:eastAsia="Arial Unicode MS" w:hAnsiTheme="majorHAnsi" w:cs="Calibri"/>
                <w:lang w:val="en-US"/>
              </w:rPr>
            </w:pPr>
            <w:r w:rsidRPr="00BD2FC2">
              <w:rPr>
                <w:rFonts w:asciiTheme="majorHAnsi" w:eastAsia="Arial Unicode MS" w:hAnsiTheme="majorHAnsi" w:cs="Calibri"/>
                <w:lang w:val="en-US"/>
              </w:rPr>
              <w:t>Working Group</w:t>
            </w:r>
          </w:p>
          <w:p w14:paraId="57075F68" w14:textId="699D42F1" w:rsidR="00C258B6" w:rsidRPr="00BD2FC2" w:rsidRDefault="00C258B6" w:rsidP="000D74DD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</w:p>
        </w:tc>
        <w:tc>
          <w:tcPr>
            <w:tcW w:w="1722" w:type="dxa"/>
          </w:tcPr>
          <w:p w14:paraId="50E3FF35" w14:textId="18AD1E69" w:rsidR="008C3A6A" w:rsidRPr="00BD2FC2" w:rsidRDefault="008C3A6A" w:rsidP="008C3A6A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 w:rsidRPr="00BD2FC2">
              <w:rPr>
                <w:rFonts w:asciiTheme="majorHAnsi" w:hAnsiTheme="majorHAnsi" w:cs="Calibri"/>
                <w:lang w:val="en-US"/>
              </w:rPr>
              <w:t xml:space="preserve">IFLA </w:t>
            </w:r>
            <w:r w:rsidR="00F57BA2">
              <w:rPr>
                <w:rFonts w:asciiTheme="majorHAnsi" w:hAnsiTheme="majorHAnsi" w:cs="Calibri"/>
                <w:lang w:val="en-US"/>
              </w:rPr>
              <w:t xml:space="preserve">WLIC </w:t>
            </w:r>
            <w:r w:rsidRPr="00BD2FC2">
              <w:rPr>
                <w:rFonts w:asciiTheme="majorHAnsi" w:hAnsiTheme="majorHAnsi" w:cs="Calibri"/>
                <w:lang w:val="en-US"/>
              </w:rPr>
              <w:t>202</w:t>
            </w:r>
            <w:r w:rsidR="00F57BA2">
              <w:rPr>
                <w:rFonts w:asciiTheme="majorHAnsi" w:hAnsiTheme="majorHAnsi" w:cs="Calibri"/>
                <w:lang w:val="en-US"/>
              </w:rPr>
              <w:t>2</w:t>
            </w:r>
          </w:p>
        </w:tc>
      </w:tr>
      <w:tr w:rsidR="000D74DD" w:rsidRPr="001316BA" w14:paraId="4D7003B9" w14:textId="77777777" w:rsidTr="0091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717" w:type="dxa"/>
          </w:tcPr>
          <w:p w14:paraId="20C3EC59" w14:textId="2671D181" w:rsidR="000D74DD" w:rsidRPr="00BD2FC2" w:rsidRDefault="00936956" w:rsidP="00107DCB">
            <w:pPr>
              <w:pStyle w:val="Tabellenstil2"/>
              <w:rPr>
                <w:rFonts w:asciiTheme="majorHAnsi" w:eastAsia="Arial Unicode MS" w:hAnsiTheme="majorHAnsi" w:cs="Calibri" w:hint="eastAsia"/>
                <w:lang w:val="en-US"/>
              </w:rPr>
            </w:pPr>
            <w:r w:rsidRPr="00F560DC">
              <w:rPr>
                <w:rFonts w:asciiTheme="majorHAnsi" w:eastAsia="Arial Unicode MS" w:hAnsiTheme="majorHAnsi" w:cs="Calibri"/>
                <w:b/>
                <w:lang w:val="en-US"/>
              </w:rPr>
              <w:t>T</w:t>
            </w:r>
            <w:r w:rsidR="00343191" w:rsidRPr="00F560DC">
              <w:rPr>
                <w:rFonts w:asciiTheme="majorHAnsi" w:eastAsia="Arial Unicode MS" w:hAnsiTheme="majorHAnsi" w:cs="Calibri"/>
                <w:b/>
                <w:lang w:val="en-US"/>
              </w:rPr>
              <w:t>ranslation</w:t>
            </w:r>
            <w:r w:rsidR="00343191" w:rsidRPr="00BD2FC2">
              <w:rPr>
                <w:rFonts w:asciiTheme="majorHAnsi" w:eastAsia="Arial Unicode MS" w:hAnsiTheme="majorHAnsi" w:cs="Calibri"/>
                <w:lang w:val="en-US"/>
              </w:rPr>
              <w:t xml:space="preserve"> of the updated </w:t>
            </w:r>
            <w:r w:rsidR="00107DCB">
              <w:rPr>
                <w:rFonts w:asciiTheme="majorHAnsi" w:eastAsia="Arial Unicode MS" w:hAnsiTheme="majorHAnsi" w:cs="Calibri"/>
                <w:lang w:val="en-US"/>
              </w:rPr>
              <w:t>G</w:t>
            </w:r>
            <w:r w:rsidR="00343191" w:rsidRPr="00BD2FC2">
              <w:rPr>
                <w:rFonts w:asciiTheme="majorHAnsi" w:eastAsia="Arial Unicode MS" w:hAnsiTheme="majorHAnsi" w:cs="Calibri"/>
                <w:lang w:val="en-US"/>
              </w:rPr>
              <w:t>uidelines in</w:t>
            </w:r>
            <w:r w:rsidR="00BD2FC2" w:rsidRPr="00BD2FC2">
              <w:rPr>
                <w:rFonts w:asciiTheme="majorHAnsi" w:eastAsia="Arial Unicode MS" w:hAnsiTheme="majorHAnsi" w:cs="Calibri"/>
                <w:lang w:val="en-US"/>
              </w:rPr>
              <w:t>to</w:t>
            </w:r>
            <w:r w:rsidR="00343191" w:rsidRPr="00BD2FC2">
              <w:rPr>
                <w:rFonts w:asciiTheme="majorHAnsi" w:eastAsia="Arial Unicode MS" w:hAnsiTheme="majorHAnsi" w:cs="Calibri"/>
                <w:lang w:val="en-US"/>
              </w:rPr>
              <w:t xml:space="preserve"> other languages</w:t>
            </w:r>
          </w:p>
          <w:p w14:paraId="174ED2C6" w14:textId="77777777" w:rsidR="00BD2FC2" w:rsidRPr="00BD2FC2" w:rsidRDefault="00BD2FC2" w:rsidP="00343191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</w:p>
        </w:tc>
        <w:tc>
          <w:tcPr>
            <w:tcW w:w="3260" w:type="dxa"/>
          </w:tcPr>
          <w:p w14:paraId="45F8B17F" w14:textId="77777777" w:rsidR="000D74DD" w:rsidRPr="00BD2FC2" w:rsidRDefault="002B204F" w:rsidP="000D74DD">
            <w:pPr>
              <w:pStyle w:val="Tabellenstil2"/>
              <w:rPr>
                <w:rFonts w:asciiTheme="majorHAnsi" w:hAnsiTheme="majorHAnsi" w:cs="Calibri"/>
              </w:rPr>
            </w:pPr>
            <w:r w:rsidRPr="00BD2FC2">
              <w:rPr>
                <w:rFonts w:asciiTheme="majorHAnsi" w:eastAsia="Arial Unicode MS" w:hAnsiTheme="majorHAnsi" w:cs="Calibri"/>
              </w:rPr>
              <w:t>Working Group</w:t>
            </w:r>
          </w:p>
        </w:tc>
        <w:tc>
          <w:tcPr>
            <w:tcW w:w="1722" w:type="dxa"/>
          </w:tcPr>
          <w:p w14:paraId="70BE3E7C" w14:textId="2E0B2BCA" w:rsidR="000D74DD" w:rsidRPr="00BD2FC2" w:rsidRDefault="00916B4F" w:rsidP="00343191">
            <w:pPr>
              <w:pStyle w:val="Tabellenstil2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o</w:t>
            </w:r>
            <w:r w:rsidR="00F57BA2">
              <w:rPr>
                <w:rFonts w:asciiTheme="majorHAnsi" w:hAnsiTheme="majorHAnsi" w:cs="Calibri"/>
              </w:rPr>
              <w:t>ngoing</w:t>
            </w:r>
          </w:p>
        </w:tc>
      </w:tr>
      <w:tr w:rsidR="00C258B6" w:rsidRPr="001316BA" w14:paraId="271403D7" w14:textId="77777777" w:rsidTr="00914EA0">
        <w:trPr>
          <w:trHeight w:val="284"/>
        </w:trPr>
        <w:tc>
          <w:tcPr>
            <w:tcW w:w="3717" w:type="dxa"/>
          </w:tcPr>
          <w:p w14:paraId="2D5F94D8" w14:textId="47800C5E" w:rsidR="00C258B6" w:rsidRPr="00C258B6" w:rsidRDefault="00C258B6" w:rsidP="00107DCB">
            <w:pPr>
              <w:pStyle w:val="Tabellenstil2"/>
              <w:rPr>
                <w:rFonts w:asciiTheme="majorHAnsi" w:eastAsia="Arial Unicode MS" w:hAnsiTheme="majorHAnsi" w:cs="Calibri"/>
                <w:bCs/>
                <w:lang w:val="en-US"/>
              </w:rPr>
            </w:pPr>
            <w:r>
              <w:rPr>
                <w:rFonts w:asciiTheme="majorHAnsi" w:eastAsia="Arial Unicode MS" w:hAnsiTheme="majorHAnsi" w:cs="Calibri"/>
                <w:b/>
                <w:lang w:val="en-US"/>
              </w:rPr>
              <w:t>Meeting</w:t>
            </w:r>
            <w:r w:rsidRPr="00C258B6">
              <w:rPr>
                <w:rFonts w:asciiTheme="majorHAnsi" w:eastAsia="Arial Unicode MS" w:hAnsiTheme="majorHAnsi" w:cs="Calibri"/>
                <w:bCs/>
                <w:lang w:val="en-US"/>
              </w:rPr>
              <w:t xml:space="preserve"> of the Working Group to assess impact</w:t>
            </w:r>
          </w:p>
          <w:p w14:paraId="68153EC4" w14:textId="3180984D" w:rsidR="00C258B6" w:rsidRPr="00F560DC" w:rsidRDefault="00C258B6" w:rsidP="00107DCB">
            <w:pPr>
              <w:pStyle w:val="Tabellenstil2"/>
              <w:rPr>
                <w:rFonts w:asciiTheme="majorHAnsi" w:eastAsia="Arial Unicode MS" w:hAnsiTheme="majorHAnsi" w:cs="Calibri"/>
                <w:b/>
                <w:lang w:val="en-US"/>
              </w:rPr>
            </w:pPr>
          </w:p>
        </w:tc>
        <w:tc>
          <w:tcPr>
            <w:tcW w:w="3260" w:type="dxa"/>
          </w:tcPr>
          <w:p w14:paraId="1215DFB7" w14:textId="47B52F19" w:rsidR="00C258B6" w:rsidRPr="00C258B6" w:rsidRDefault="00C258B6" w:rsidP="000D74DD">
            <w:pPr>
              <w:pStyle w:val="Tabellenstil2"/>
              <w:rPr>
                <w:rFonts w:asciiTheme="majorHAnsi" w:eastAsia="Arial Unicode MS" w:hAnsiTheme="majorHAnsi" w:cs="Calibri"/>
                <w:lang w:val="en-US"/>
              </w:rPr>
            </w:pPr>
            <w:r>
              <w:rPr>
                <w:rFonts w:asciiTheme="majorHAnsi" w:eastAsia="Arial Unicode MS" w:hAnsiTheme="majorHAnsi" w:cs="Calibri"/>
                <w:lang w:val="en-US"/>
              </w:rPr>
              <w:t>Working Group</w:t>
            </w:r>
          </w:p>
        </w:tc>
        <w:tc>
          <w:tcPr>
            <w:tcW w:w="1722" w:type="dxa"/>
          </w:tcPr>
          <w:p w14:paraId="5BE444C0" w14:textId="77777777" w:rsidR="00C258B6" w:rsidRDefault="00C258B6" w:rsidP="00343191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>IFLA WLIC 2023</w:t>
            </w:r>
          </w:p>
          <w:p w14:paraId="6C342248" w14:textId="31619A64" w:rsidR="00C258B6" w:rsidRPr="00C258B6" w:rsidRDefault="00C258B6" w:rsidP="00343191">
            <w:pPr>
              <w:pStyle w:val="Tabellenstil2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>Rotterdam</w:t>
            </w:r>
          </w:p>
        </w:tc>
      </w:tr>
    </w:tbl>
    <w:p w14:paraId="5D4BA09B" w14:textId="77777777" w:rsidR="005E75C9" w:rsidRPr="00C258B6" w:rsidRDefault="005E75C9">
      <w:pPr>
        <w:pStyle w:val="Text2"/>
        <w:rPr>
          <w:rFonts w:asciiTheme="majorHAnsi" w:hAnsiTheme="majorHAnsi" w:hint="eastAsia"/>
          <w:sz w:val="20"/>
          <w:szCs w:val="20"/>
          <w:lang w:val="en-US"/>
        </w:rPr>
      </w:pPr>
    </w:p>
    <w:p w14:paraId="395D3054" w14:textId="77777777" w:rsidR="005E75C9" w:rsidRPr="00C258B6" w:rsidRDefault="005E75C9">
      <w:pPr>
        <w:pStyle w:val="Text2"/>
        <w:rPr>
          <w:rFonts w:asciiTheme="majorHAnsi" w:hAnsiTheme="majorHAnsi" w:hint="eastAsia"/>
          <w:sz w:val="20"/>
          <w:szCs w:val="20"/>
          <w:lang w:val="en-US"/>
        </w:rPr>
      </w:pPr>
    </w:p>
    <w:p w14:paraId="4713CE12" w14:textId="77777777" w:rsidR="005E75C9" w:rsidRPr="00C258B6" w:rsidRDefault="005E75C9">
      <w:pPr>
        <w:pStyle w:val="Text2"/>
        <w:rPr>
          <w:rFonts w:asciiTheme="majorHAnsi" w:hAnsiTheme="majorHAnsi" w:hint="eastAsia"/>
          <w:sz w:val="20"/>
          <w:szCs w:val="20"/>
          <w:lang w:val="en-US"/>
        </w:rPr>
      </w:pPr>
    </w:p>
    <w:sectPr w:rsidR="005E75C9" w:rsidRPr="00C258B6" w:rsidSect="00E925EC">
      <w:footerReference w:type="default" r:id="rId11"/>
      <w:pgSz w:w="11906" w:h="16838"/>
      <w:pgMar w:top="1134" w:right="851" w:bottom="1134" w:left="1418" w:header="1196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DE9B" w14:textId="77777777" w:rsidR="009F3C5A" w:rsidRDefault="009F3C5A">
      <w:r>
        <w:separator/>
      </w:r>
    </w:p>
  </w:endnote>
  <w:endnote w:type="continuationSeparator" w:id="0">
    <w:p w14:paraId="79B2D757" w14:textId="77777777" w:rsidR="009F3C5A" w:rsidRDefault="009F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2D46" w14:textId="4BA83B01" w:rsidR="005E75C9" w:rsidRDefault="00360A38">
    <w:pPr>
      <w:pStyle w:val="Kopf-undFuzeilen"/>
      <w:tabs>
        <w:tab w:val="clear" w:pos="9020"/>
        <w:tab w:val="center" w:pos="4513"/>
        <w:tab w:val="right" w:pos="9026"/>
      </w:tabs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4B3221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A8B2" w14:textId="77777777" w:rsidR="009F3C5A" w:rsidRDefault="009F3C5A">
      <w:r>
        <w:separator/>
      </w:r>
    </w:p>
  </w:footnote>
  <w:footnote w:type="continuationSeparator" w:id="0">
    <w:p w14:paraId="45966C96" w14:textId="77777777" w:rsidR="009F3C5A" w:rsidRDefault="009F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0557"/>
    <w:multiLevelType w:val="hybridMultilevel"/>
    <w:tmpl w:val="736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6B8E"/>
    <w:multiLevelType w:val="hybridMultilevel"/>
    <w:tmpl w:val="DF1CDE08"/>
    <w:lvl w:ilvl="0" w:tplc="03F4E1F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F5CAE"/>
    <w:multiLevelType w:val="hybridMultilevel"/>
    <w:tmpl w:val="F29E52DE"/>
    <w:lvl w:ilvl="0" w:tplc="0A5E03D8">
      <w:start w:val="24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C9"/>
    <w:rsid w:val="00007AA5"/>
    <w:rsid w:val="0003439C"/>
    <w:rsid w:val="000505C2"/>
    <w:rsid w:val="00083110"/>
    <w:rsid w:val="000A0C8B"/>
    <w:rsid w:val="000B5A6C"/>
    <w:rsid w:val="000D74DD"/>
    <w:rsid w:val="000E4AAC"/>
    <w:rsid w:val="00107DCB"/>
    <w:rsid w:val="001316BA"/>
    <w:rsid w:val="00133747"/>
    <w:rsid w:val="00145661"/>
    <w:rsid w:val="001577A2"/>
    <w:rsid w:val="00160BA3"/>
    <w:rsid w:val="00196D8D"/>
    <w:rsid w:val="001A07D9"/>
    <w:rsid w:val="001A7446"/>
    <w:rsid w:val="001C27BB"/>
    <w:rsid w:val="001F6DEE"/>
    <w:rsid w:val="002301E7"/>
    <w:rsid w:val="00235C69"/>
    <w:rsid w:val="00260829"/>
    <w:rsid w:val="002B204F"/>
    <w:rsid w:val="002B2282"/>
    <w:rsid w:val="002B27C4"/>
    <w:rsid w:val="002B2D87"/>
    <w:rsid w:val="0031250C"/>
    <w:rsid w:val="00324CD0"/>
    <w:rsid w:val="003373C5"/>
    <w:rsid w:val="00343191"/>
    <w:rsid w:val="00360A38"/>
    <w:rsid w:val="00372F3D"/>
    <w:rsid w:val="003E49C5"/>
    <w:rsid w:val="003F3D18"/>
    <w:rsid w:val="00400D91"/>
    <w:rsid w:val="004244B7"/>
    <w:rsid w:val="004B2CF1"/>
    <w:rsid w:val="004B3221"/>
    <w:rsid w:val="00534AEC"/>
    <w:rsid w:val="00575218"/>
    <w:rsid w:val="00580052"/>
    <w:rsid w:val="005E1953"/>
    <w:rsid w:val="005E5DAC"/>
    <w:rsid w:val="005E75C9"/>
    <w:rsid w:val="005F3D87"/>
    <w:rsid w:val="005F3FD5"/>
    <w:rsid w:val="006A755A"/>
    <w:rsid w:val="006B0485"/>
    <w:rsid w:val="006B5197"/>
    <w:rsid w:val="006C35B0"/>
    <w:rsid w:val="006F5FE1"/>
    <w:rsid w:val="007115E5"/>
    <w:rsid w:val="0076087D"/>
    <w:rsid w:val="0082395E"/>
    <w:rsid w:val="00840AD3"/>
    <w:rsid w:val="0088412B"/>
    <w:rsid w:val="008A1985"/>
    <w:rsid w:val="008B4533"/>
    <w:rsid w:val="008C3A6A"/>
    <w:rsid w:val="008C4A34"/>
    <w:rsid w:val="009127D0"/>
    <w:rsid w:val="00914EA0"/>
    <w:rsid w:val="00916B4F"/>
    <w:rsid w:val="00936956"/>
    <w:rsid w:val="00937116"/>
    <w:rsid w:val="009554F8"/>
    <w:rsid w:val="00974AEB"/>
    <w:rsid w:val="009D043E"/>
    <w:rsid w:val="009D05F1"/>
    <w:rsid w:val="009F3C5A"/>
    <w:rsid w:val="00A00FE6"/>
    <w:rsid w:val="00A21F6D"/>
    <w:rsid w:val="00A74D7A"/>
    <w:rsid w:val="00A85C49"/>
    <w:rsid w:val="00A97DDB"/>
    <w:rsid w:val="00B048D5"/>
    <w:rsid w:val="00B1632E"/>
    <w:rsid w:val="00B339EF"/>
    <w:rsid w:val="00B67C6A"/>
    <w:rsid w:val="00BB316C"/>
    <w:rsid w:val="00BD2FC2"/>
    <w:rsid w:val="00C113D6"/>
    <w:rsid w:val="00C122B3"/>
    <w:rsid w:val="00C258B6"/>
    <w:rsid w:val="00C329F2"/>
    <w:rsid w:val="00C53A13"/>
    <w:rsid w:val="00CB140F"/>
    <w:rsid w:val="00CB29B7"/>
    <w:rsid w:val="00CF2265"/>
    <w:rsid w:val="00D178B3"/>
    <w:rsid w:val="00D7359C"/>
    <w:rsid w:val="00D868DB"/>
    <w:rsid w:val="00E925EC"/>
    <w:rsid w:val="00ED4E56"/>
    <w:rsid w:val="00ED7D87"/>
    <w:rsid w:val="00EF0D62"/>
    <w:rsid w:val="00F40F66"/>
    <w:rsid w:val="00F560DC"/>
    <w:rsid w:val="00F57BA2"/>
    <w:rsid w:val="00FB57B9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77E50"/>
  <w15:docId w15:val="{DCE46828-11D0-436F-B7A4-46CEB52A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Text2"/>
    <w:pPr>
      <w:keepNext/>
      <w:spacing w:before="200" w:after="200"/>
      <w:outlineLvl w:val="0"/>
    </w:pPr>
    <w:rPr>
      <w:rFonts w:ascii="Helvetica Neue" w:hAnsi="Helvetica Neue" w:cs="Arial Unicode MS"/>
      <w:b/>
      <w:bCs/>
      <w:color w:val="444444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2">
    <w:name w:val="Text 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925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5E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25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5EC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115E5"/>
    <w:rPr>
      <w:sz w:val="24"/>
      <w:szCs w:val="24"/>
      <w:lang w:val="en-US" w:eastAsia="en-US"/>
    </w:rPr>
  </w:style>
  <w:style w:type="table" w:styleId="PlainTable1">
    <w:name w:val="Plain Table 1"/>
    <w:basedOn w:val="TableNormal"/>
    <w:uiPriority w:val="41"/>
    <w:rsid w:val="00914E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1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53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DC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DCB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07D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5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nesdoc.unesco.org/ark:/48223/pf0000373367?posInSet=1&amp;queryId=2100c586-86ab-4fbe-bdc4-b21116b532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la.org/library-service-to-people-in-prisons/" TargetMode="Externa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E81B-8D68-4D31-A78C-1BC97C35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Peschers</dc:creator>
  <cp:lastModifiedBy>Krolak, Lisa</cp:lastModifiedBy>
  <cp:revision>16</cp:revision>
  <cp:lastPrinted>2020-10-16T10:04:00Z</cp:lastPrinted>
  <dcterms:created xsi:type="dcterms:W3CDTF">2020-11-20T09:10:00Z</dcterms:created>
  <dcterms:modified xsi:type="dcterms:W3CDTF">2022-05-31T10:28:00Z</dcterms:modified>
</cp:coreProperties>
</file>